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884AA" w14:textId="77777777" w:rsidR="00844538" w:rsidRPr="00844538" w:rsidRDefault="00844538" w:rsidP="00844538">
      <w:pPr>
        <w:spacing w:line="276" w:lineRule="auto"/>
        <w:jc w:val="right"/>
        <w:rPr>
          <w:rFonts w:ascii="Arial" w:hAnsi="Arial" w:cs="Arial"/>
          <w:i/>
          <w:sz w:val="22"/>
        </w:rPr>
      </w:pPr>
      <w:r w:rsidRPr="00844538">
        <w:rPr>
          <w:rFonts w:ascii="Arial" w:hAnsi="Arial" w:cs="Arial"/>
          <w:i/>
          <w:sz w:val="22"/>
        </w:rPr>
        <w:t>Załącznik nr 9 do SWZ</w:t>
      </w:r>
    </w:p>
    <w:p w14:paraId="61A65FF2" w14:textId="6090D21F" w:rsidR="00844538" w:rsidRPr="00844538" w:rsidRDefault="00844538" w:rsidP="00844538">
      <w:pPr>
        <w:pStyle w:val="Nagwek1"/>
        <w:keepNext w:val="0"/>
        <w:spacing w:line="276" w:lineRule="auto"/>
        <w:rPr>
          <w:rFonts w:ascii="Arial" w:hAnsi="Arial" w:cs="Arial"/>
          <w:spacing w:val="20"/>
          <w:sz w:val="22"/>
        </w:rPr>
      </w:pPr>
      <w:r w:rsidRPr="00844538">
        <w:rPr>
          <w:rFonts w:ascii="Arial" w:hAnsi="Arial" w:cs="Arial"/>
          <w:spacing w:val="20"/>
          <w:sz w:val="22"/>
        </w:rPr>
        <w:t>U M O W A NR …..</w:t>
      </w:r>
    </w:p>
    <w:p w14:paraId="46BBC039" w14:textId="77777777" w:rsidR="00844538" w:rsidRPr="00844538" w:rsidRDefault="00844538" w:rsidP="00844538">
      <w:pPr>
        <w:spacing w:line="276" w:lineRule="auto"/>
        <w:rPr>
          <w:rFonts w:ascii="Arial" w:hAnsi="Arial" w:cs="Arial"/>
          <w:sz w:val="22"/>
        </w:rPr>
      </w:pPr>
    </w:p>
    <w:p w14:paraId="2BCA2778" w14:textId="77777777" w:rsidR="00844538" w:rsidRPr="00844538" w:rsidRDefault="00844538" w:rsidP="00844538">
      <w:pPr>
        <w:pStyle w:val="Default"/>
        <w:spacing w:line="360" w:lineRule="auto"/>
        <w:jc w:val="both"/>
        <w:rPr>
          <w:rFonts w:ascii="Arial" w:hAnsi="Arial" w:cs="Arial"/>
          <w:sz w:val="22"/>
          <w:szCs w:val="22"/>
        </w:rPr>
      </w:pPr>
      <w:r w:rsidRPr="00844538">
        <w:rPr>
          <w:rFonts w:ascii="Arial" w:hAnsi="Arial" w:cs="Arial"/>
          <w:sz w:val="22"/>
          <w:szCs w:val="22"/>
        </w:rPr>
        <w:t xml:space="preserve">zawarta w dniu </w:t>
      </w:r>
      <w:r w:rsidRPr="00844538">
        <w:rPr>
          <w:rFonts w:ascii="Arial" w:hAnsi="Arial" w:cs="Arial"/>
          <w:b/>
          <w:bCs/>
          <w:sz w:val="22"/>
          <w:szCs w:val="22"/>
        </w:rPr>
        <w:t>………………………</w:t>
      </w:r>
      <w:r w:rsidRPr="00844538">
        <w:rPr>
          <w:rFonts w:ascii="Arial" w:hAnsi="Arial" w:cs="Arial"/>
          <w:sz w:val="22"/>
          <w:szCs w:val="22"/>
        </w:rPr>
        <w:t xml:space="preserve"> w Nałęczowie pomiędzy: </w:t>
      </w:r>
    </w:p>
    <w:p w14:paraId="0558FB7E" w14:textId="0A82F877" w:rsidR="00844538" w:rsidRPr="00844538" w:rsidRDefault="00844538" w:rsidP="00844538">
      <w:pPr>
        <w:pStyle w:val="Default"/>
        <w:spacing w:line="360" w:lineRule="auto"/>
        <w:jc w:val="both"/>
        <w:rPr>
          <w:rFonts w:ascii="Arial" w:hAnsi="Arial" w:cs="Arial"/>
          <w:b/>
          <w:bCs/>
          <w:sz w:val="22"/>
          <w:szCs w:val="22"/>
        </w:rPr>
      </w:pPr>
      <w:r w:rsidRPr="00844538">
        <w:rPr>
          <w:rFonts w:ascii="Arial" w:hAnsi="Arial" w:cs="Arial"/>
          <w:b/>
          <w:bCs/>
          <w:sz w:val="22"/>
          <w:szCs w:val="22"/>
        </w:rPr>
        <w:t xml:space="preserve">Gminą Nałęczów, </w:t>
      </w:r>
      <w:r w:rsidRPr="00844538">
        <w:rPr>
          <w:rFonts w:ascii="Arial" w:hAnsi="Arial" w:cs="Arial"/>
          <w:sz w:val="22"/>
          <w:szCs w:val="22"/>
        </w:rPr>
        <w:t>ul. Lipowa 3, 24-150 Nałęczów, NIP: 7162656792, REGON: 431020032,</w:t>
      </w:r>
      <w:r w:rsidRPr="00844538">
        <w:rPr>
          <w:rFonts w:ascii="Arial" w:hAnsi="Arial" w:cs="Arial"/>
          <w:b/>
          <w:bCs/>
          <w:sz w:val="22"/>
          <w:szCs w:val="22"/>
        </w:rPr>
        <w:t xml:space="preserve"> </w:t>
      </w:r>
      <w:r w:rsidRPr="00844538">
        <w:rPr>
          <w:rFonts w:ascii="Arial" w:hAnsi="Arial" w:cs="Arial"/>
          <w:sz w:val="22"/>
          <w:szCs w:val="22"/>
        </w:rPr>
        <w:t>reprezentowaną przez:</w:t>
      </w:r>
      <w:r w:rsidRPr="00844538">
        <w:rPr>
          <w:rFonts w:ascii="Arial" w:hAnsi="Arial" w:cs="Arial"/>
          <w:b/>
          <w:bCs/>
          <w:sz w:val="22"/>
          <w:szCs w:val="22"/>
        </w:rPr>
        <w:t xml:space="preserve"> </w:t>
      </w:r>
      <w:r w:rsidRPr="00844538">
        <w:rPr>
          <w:rFonts w:ascii="Arial" w:hAnsi="Arial" w:cs="Arial"/>
          <w:sz w:val="22"/>
          <w:szCs w:val="22"/>
        </w:rPr>
        <w:t>Wiesława Pardykę – Burmistrza Nałęczowa,</w:t>
      </w:r>
      <w:r w:rsidR="00F41A97">
        <w:rPr>
          <w:rFonts w:ascii="Arial" w:hAnsi="Arial" w:cs="Arial"/>
          <w:sz w:val="22"/>
          <w:szCs w:val="22"/>
        </w:rPr>
        <w:t xml:space="preserve"> przy kontrasygnacie skarbnika ……….</w:t>
      </w:r>
    </w:p>
    <w:p w14:paraId="41B4BC88" w14:textId="1464E15C" w:rsidR="00844538" w:rsidRPr="00844538" w:rsidRDefault="00844538" w:rsidP="00844538">
      <w:pPr>
        <w:pStyle w:val="Default"/>
        <w:spacing w:line="360" w:lineRule="auto"/>
        <w:jc w:val="both"/>
        <w:rPr>
          <w:rFonts w:ascii="Arial" w:hAnsi="Arial" w:cs="Arial"/>
          <w:b/>
          <w:sz w:val="22"/>
          <w:szCs w:val="22"/>
        </w:rPr>
      </w:pPr>
      <w:r w:rsidRPr="00844538">
        <w:rPr>
          <w:rFonts w:ascii="Arial" w:hAnsi="Arial" w:cs="Arial"/>
          <w:sz w:val="22"/>
          <w:szCs w:val="22"/>
        </w:rPr>
        <w:t>zwaną dalej w treści niniejszej umowy</w:t>
      </w:r>
      <w:r w:rsidRPr="00844538">
        <w:rPr>
          <w:rFonts w:ascii="Arial" w:hAnsi="Arial" w:cs="Arial"/>
          <w:b/>
          <w:bCs/>
          <w:sz w:val="22"/>
          <w:szCs w:val="22"/>
        </w:rPr>
        <w:t xml:space="preserve"> „Zamawiającym”</w:t>
      </w:r>
    </w:p>
    <w:p w14:paraId="4DB18A3E" w14:textId="77777777" w:rsidR="00844538" w:rsidRPr="00844538" w:rsidRDefault="00844538" w:rsidP="00844538">
      <w:pPr>
        <w:tabs>
          <w:tab w:val="left" w:pos="7080"/>
        </w:tabs>
        <w:spacing w:line="360" w:lineRule="auto"/>
        <w:rPr>
          <w:rFonts w:ascii="Arial" w:hAnsi="Arial" w:cs="Arial"/>
          <w:sz w:val="22"/>
        </w:rPr>
      </w:pPr>
      <w:r w:rsidRPr="00844538">
        <w:rPr>
          <w:rFonts w:ascii="Arial" w:hAnsi="Arial" w:cs="Arial"/>
          <w:b/>
          <w:sz w:val="22"/>
        </w:rPr>
        <w:tab/>
      </w:r>
    </w:p>
    <w:p w14:paraId="2F114863" w14:textId="77777777" w:rsidR="00844538" w:rsidRPr="00844538" w:rsidRDefault="00844538" w:rsidP="00844538">
      <w:pPr>
        <w:spacing w:line="360" w:lineRule="auto"/>
        <w:rPr>
          <w:rFonts w:ascii="Arial" w:hAnsi="Arial" w:cs="Arial"/>
          <w:sz w:val="22"/>
        </w:rPr>
      </w:pPr>
      <w:r w:rsidRPr="00844538">
        <w:rPr>
          <w:rFonts w:ascii="Arial" w:hAnsi="Arial" w:cs="Arial"/>
          <w:b/>
          <w:sz w:val="22"/>
        </w:rPr>
        <w:t>a</w:t>
      </w:r>
    </w:p>
    <w:p w14:paraId="4512CBF7" w14:textId="11D4B342" w:rsidR="00844538" w:rsidRPr="00844538" w:rsidRDefault="00844538" w:rsidP="00844538">
      <w:pPr>
        <w:spacing w:line="360" w:lineRule="auto"/>
        <w:rPr>
          <w:rFonts w:ascii="Arial" w:hAnsi="Arial" w:cs="Arial"/>
          <w:sz w:val="22"/>
        </w:rPr>
      </w:pPr>
      <w:r w:rsidRPr="00844538">
        <w:rPr>
          <w:rFonts w:ascii="Arial" w:hAnsi="Arial" w:cs="Arial"/>
          <w:b/>
          <w:sz w:val="22"/>
        </w:rPr>
        <w:t>……………………</w:t>
      </w:r>
      <w:r w:rsidRPr="00844538">
        <w:rPr>
          <w:rFonts w:ascii="Arial" w:eastAsia="Arial" w:hAnsi="Arial" w:cs="Arial"/>
          <w:b/>
          <w:sz w:val="22"/>
        </w:rPr>
        <w:t xml:space="preserve"> </w:t>
      </w:r>
      <w:r w:rsidRPr="00844538">
        <w:rPr>
          <w:rFonts w:ascii="Arial" w:hAnsi="Arial" w:cs="Arial"/>
          <w:sz w:val="22"/>
        </w:rPr>
        <w:t>………………….., NIP ……………….., REGON ………………..</w:t>
      </w:r>
    </w:p>
    <w:p w14:paraId="7D279FF0" w14:textId="77777777" w:rsidR="00844538" w:rsidRPr="00844538" w:rsidRDefault="00844538" w:rsidP="00844538">
      <w:pPr>
        <w:spacing w:line="360" w:lineRule="auto"/>
        <w:rPr>
          <w:rFonts w:ascii="Arial" w:hAnsi="Arial" w:cs="Arial"/>
          <w:sz w:val="22"/>
        </w:rPr>
      </w:pPr>
      <w:r w:rsidRPr="00844538">
        <w:rPr>
          <w:rFonts w:ascii="Arial" w:hAnsi="Arial" w:cs="Arial"/>
          <w:sz w:val="22"/>
        </w:rPr>
        <w:t>reprezentowanym przez: ………………………….…  zwanym dalej „</w:t>
      </w:r>
      <w:r w:rsidRPr="00844538">
        <w:rPr>
          <w:rFonts w:ascii="Arial" w:hAnsi="Arial" w:cs="Arial"/>
          <w:b/>
          <w:sz w:val="22"/>
        </w:rPr>
        <w:t>Wykonawcą".</w:t>
      </w:r>
    </w:p>
    <w:p w14:paraId="742FB8E3" w14:textId="77777777" w:rsidR="00844538" w:rsidRPr="00844538" w:rsidRDefault="00844538" w:rsidP="00844538">
      <w:pPr>
        <w:pStyle w:val="Tekstpodstawowy"/>
        <w:tabs>
          <w:tab w:val="clear" w:pos="284"/>
        </w:tabs>
        <w:spacing w:line="276" w:lineRule="auto"/>
        <w:ind w:firstLine="708"/>
        <w:rPr>
          <w:rFonts w:ascii="Arial" w:hAnsi="Arial" w:cs="Arial"/>
          <w:sz w:val="22"/>
          <w:szCs w:val="22"/>
          <w:highlight w:val="yellow"/>
        </w:rPr>
      </w:pPr>
    </w:p>
    <w:p w14:paraId="65D4E2A9" w14:textId="77777777" w:rsidR="00844538" w:rsidRPr="00844538" w:rsidRDefault="00844538" w:rsidP="00844538">
      <w:pPr>
        <w:pStyle w:val="Tekstpodstawowy"/>
        <w:tabs>
          <w:tab w:val="clear" w:pos="284"/>
        </w:tabs>
        <w:spacing w:line="276" w:lineRule="auto"/>
        <w:ind w:firstLine="708"/>
        <w:rPr>
          <w:rFonts w:ascii="Arial" w:hAnsi="Arial" w:cs="Arial"/>
          <w:sz w:val="22"/>
          <w:szCs w:val="22"/>
          <w:highlight w:val="yellow"/>
        </w:rPr>
      </w:pPr>
    </w:p>
    <w:p w14:paraId="71C3B845" w14:textId="77777777" w:rsidR="00B67A4F" w:rsidRPr="00844538" w:rsidRDefault="00B67A4F" w:rsidP="00B67A4F">
      <w:pPr>
        <w:spacing w:after="18" w:line="259" w:lineRule="auto"/>
        <w:ind w:left="46" w:firstLine="0"/>
        <w:jc w:val="center"/>
        <w:rPr>
          <w:rFonts w:ascii="Arial" w:hAnsi="Arial" w:cs="Arial"/>
          <w:sz w:val="22"/>
        </w:rPr>
      </w:pPr>
      <w:r w:rsidRPr="00844538">
        <w:rPr>
          <w:rFonts w:ascii="Arial" w:hAnsi="Arial" w:cs="Arial"/>
          <w:b/>
          <w:sz w:val="22"/>
        </w:rPr>
        <w:t xml:space="preserve"> </w:t>
      </w:r>
    </w:p>
    <w:p w14:paraId="42389C19" w14:textId="77777777" w:rsidR="00B67A4F" w:rsidRPr="00844538" w:rsidRDefault="00B67A4F" w:rsidP="00B67A4F">
      <w:pPr>
        <w:spacing w:after="18" w:line="259" w:lineRule="auto"/>
        <w:ind w:left="46" w:firstLine="0"/>
        <w:jc w:val="center"/>
        <w:rPr>
          <w:rFonts w:ascii="Arial" w:hAnsi="Arial" w:cs="Arial"/>
          <w:sz w:val="22"/>
        </w:rPr>
      </w:pPr>
      <w:r w:rsidRPr="00844538">
        <w:rPr>
          <w:rFonts w:ascii="Arial" w:hAnsi="Arial" w:cs="Arial"/>
          <w:b/>
          <w:sz w:val="22"/>
        </w:rPr>
        <w:t xml:space="preserve"> </w:t>
      </w:r>
    </w:p>
    <w:p w14:paraId="10C94F0A" w14:textId="77777777" w:rsidR="00B67A4F" w:rsidRPr="00844538" w:rsidRDefault="00B67A4F" w:rsidP="00B67A4F">
      <w:pPr>
        <w:spacing w:after="59" w:line="247" w:lineRule="auto"/>
        <w:ind w:left="383" w:right="377" w:hanging="10"/>
        <w:jc w:val="center"/>
        <w:rPr>
          <w:rFonts w:ascii="Arial" w:hAnsi="Arial" w:cs="Arial"/>
          <w:sz w:val="22"/>
        </w:rPr>
      </w:pPr>
      <w:r w:rsidRPr="00844538">
        <w:rPr>
          <w:rFonts w:ascii="Arial" w:hAnsi="Arial" w:cs="Arial"/>
          <w:b/>
          <w:sz w:val="22"/>
        </w:rPr>
        <w:t xml:space="preserve">Oświadczenia Stron </w:t>
      </w:r>
    </w:p>
    <w:p w14:paraId="15E9F1F3" w14:textId="36D34657" w:rsidR="00B67A4F" w:rsidRPr="00844538" w:rsidRDefault="00B67A4F" w:rsidP="00B67A4F">
      <w:pPr>
        <w:spacing w:after="0" w:line="259" w:lineRule="auto"/>
        <w:ind w:left="0" w:firstLine="0"/>
        <w:jc w:val="left"/>
        <w:rPr>
          <w:rFonts w:ascii="Arial" w:hAnsi="Arial" w:cs="Arial"/>
          <w:sz w:val="22"/>
        </w:rPr>
      </w:pPr>
      <w:r w:rsidRPr="00844538">
        <w:rPr>
          <w:rFonts w:ascii="Arial" w:eastAsia="Times New Roman" w:hAnsi="Arial" w:cs="Arial"/>
          <w:sz w:val="22"/>
        </w:rPr>
        <w:t xml:space="preserve"> </w:t>
      </w:r>
    </w:p>
    <w:p w14:paraId="28A35BDC" w14:textId="77777777" w:rsidR="00B67A4F" w:rsidRPr="00844538" w:rsidRDefault="00B67A4F" w:rsidP="00B67A4F">
      <w:pPr>
        <w:spacing w:after="5"/>
        <w:ind w:left="412" w:hanging="427"/>
        <w:rPr>
          <w:rFonts w:ascii="Arial" w:hAnsi="Arial" w:cs="Arial"/>
          <w:sz w:val="22"/>
        </w:rPr>
      </w:pPr>
      <w:r w:rsidRPr="00BA1A89">
        <w:rPr>
          <w:rFonts w:ascii="Arial" w:hAnsi="Arial" w:cs="Arial"/>
          <w:bCs/>
          <w:sz w:val="22"/>
        </w:rPr>
        <w:t>1</w:t>
      </w:r>
      <w:r w:rsidRPr="00844538">
        <w:rPr>
          <w:rFonts w:ascii="Arial" w:hAnsi="Arial" w:cs="Arial"/>
          <w:b/>
          <w:sz w:val="22"/>
        </w:rPr>
        <w:t>.</w:t>
      </w:r>
      <w:r w:rsidRPr="00844538">
        <w:rPr>
          <w:rFonts w:ascii="Arial" w:eastAsia="Arial" w:hAnsi="Arial" w:cs="Arial"/>
          <w:b/>
          <w:sz w:val="22"/>
        </w:rPr>
        <w:t xml:space="preserve"> </w:t>
      </w:r>
      <w:r w:rsidRPr="00844538">
        <w:rPr>
          <w:rFonts w:ascii="Arial" w:hAnsi="Arial" w:cs="Arial"/>
          <w:sz w:val="22"/>
        </w:rPr>
        <w:t xml:space="preserve">Strony oświadczają, że niniejsza umowa, zwana dalej „umową”, została zawarta  w wyniku udzielenia zamówienia publicznego w trybie podstawowym, zgodnie z przepisami ustawy z dnia 11 września 2019 r. – Prawo zamówień publicznych. </w:t>
      </w:r>
    </w:p>
    <w:p w14:paraId="1E07D826" w14:textId="77777777" w:rsidR="00B67A4F" w:rsidRPr="00844538" w:rsidRDefault="00B67A4F" w:rsidP="00B67A4F">
      <w:pPr>
        <w:spacing w:after="16" w:line="259" w:lineRule="auto"/>
        <w:ind w:left="46" w:firstLine="0"/>
        <w:jc w:val="center"/>
        <w:rPr>
          <w:rFonts w:ascii="Arial" w:hAnsi="Arial" w:cs="Arial"/>
          <w:sz w:val="22"/>
        </w:rPr>
      </w:pPr>
      <w:r w:rsidRPr="00844538">
        <w:rPr>
          <w:rFonts w:ascii="Arial" w:hAnsi="Arial" w:cs="Arial"/>
          <w:b/>
          <w:sz w:val="22"/>
        </w:rPr>
        <w:t xml:space="preserve"> </w:t>
      </w:r>
    </w:p>
    <w:p w14:paraId="2DFBF063" w14:textId="77777777" w:rsidR="00B67A4F" w:rsidRPr="00844538" w:rsidRDefault="00B67A4F" w:rsidP="00B67A4F">
      <w:pPr>
        <w:pStyle w:val="Nagwek1"/>
        <w:ind w:right="6"/>
        <w:rPr>
          <w:rFonts w:ascii="Arial" w:hAnsi="Arial" w:cs="Arial"/>
          <w:sz w:val="22"/>
        </w:rPr>
      </w:pPr>
      <w:r w:rsidRPr="00844538">
        <w:rPr>
          <w:rFonts w:ascii="Arial" w:hAnsi="Arial" w:cs="Arial"/>
          <w:sz w:val="22"/>
        </w:rPr>
        <w:t xml:space="preserve">§ 1 Przedmiot umowy </w:t>
      </w:r>
    </w:p>
    <w:p w14:paraId="3541E3DA" w14:textId="485B61EA" w:rsidR="00B67A4F" w:rsidRDefault="00B67A4F" w:rsidP="00B67A4F">
      <w:pPr>
        <w:numPr>
          <w:ilvl w:val="0"/>
          <w:numId w:val="2"/>
        </w:numPr>
        <w:ind w:right="42" w:hanging="427"/>
        <w:rPr>
          <w:rFonts w:ascii="Arial" w:hAnsi="Arial" w:cs="Arial"/>
          <w:sz w:val="22"/>
        </w:rPr>
      </w:pPr>
      <w:r w:rsidRPr="00844538">
        <w:rPr>
          <w:rFonts w:ascii="Arial" w:hAnsi="Arial" w:cs="Arial"/>
          <w:sz w:val="22"/>
        </w:rPr>
        <w:t xml:space="preserve">Zamawiający zleca, a Wykonawca przyjmuje do realizacji zadanie pn.: </w:t>
      </w:r>
      <w:r w:rsidRPr="00844538">
        <w:rPr>
          <w:rFonts w:ascii="Arial" w:hAnsi="Arial" w:cs="Arial"/>
          <w:b/>
          <w:sz w:val="22"/>
        </w:rPr>
        <w:t>„</w:t>
      </w:r>
      <w:r w:rsidR="00731F5A" w:rsidRPr="00731F5A">
        <w:rPr>
          <w:rFonts w:ascii="Arial" w:hAnsi="Arial" w:cs="Arial"/>
          <w:b/>
          <w:sz w:val="22"/>
        </w:rPr>
        <w:t xml:space="preserve">Termomodernizacja budynku </w:t>
      </w:r>
      <w:r w:rsidR="00C74D0D" w:rsidRPr="00C74D0D">
        <w:rPr>
          <w:rFonts w:ascii="Arial" w:hAnsi="Arial" w:cs="Arial"/>
          <w:b/>
          <w:bCs/>
          <w:sz w:val="22"/>
        </w:rPr>
        <w:t>Urzędu Miejskiego w Nałęczowie</w:t>
      </w:r>
      <w:r w:rsidRPr="00844538">
        <w:rPr>
          <w:rFonts w:ascii="Arial" w:hAnsi="Arial" w:cs="Arial"/>
          <w:b/>
          <w:sz w:val="22"/>
        </w:rPr>
        <w:t>”.</w:t>
      </w:r>
      <w:r w:rsidRPr="00844538">
        <w:rPr>
          <w:rFonts w:ascii="Arial" w:hAnsi="Arial" w:cs="Arial"/>
          <w:sz w:val="22"/>
        </w:rPr>
        <w:t xml:space="preserve"> </w:t>
      </w:r>
    </w:p>
    <w:p w14:paraId="7045364D" w14:textId="77777777" w:rsidR="00C23DBE" w:rsidRDefault="00A56DA1" w:rsidP="00C23DBE">
      <w:pPr>
        <w:pStyle w:val="Akapitzlist"/>
        <w:numPr>
          <w:ilvl w:val="0"/>
          <w:numId w:val="2"/>
        </w:numPr>
        <w:spacing w:after="0" w:line="276" w:lineRule="auto"/>
        <w:rPr>
          <w:rFonts w:ascii="Arial" w:hAnsi="Arial" w:cs="Arial"/>
        </w:rPr>
      </w:pPr>
      <w:r w:rsidRPr="00DB4165">
        <w:rPr>
          <w:rFonts w:ascii="Arial" w:hAnsi="Arial" w:cs="Arial"/>
        </w:rPr>
        <w:t xml:space="preserve">Przedmiot zamówienia realizowany jest w ramach </w:t>
      </w:r>
      <w:bookmarkStart w:id="0" w:name="_Hlk186794449"/>
      <w:r w:rsidRPr="00DB4165">
        <w:rPr>
          <w:rFonts w:ascii="Arial" w:hAnsi="Arial" w:cs="Arial"/>
        </w:rPr>
        <w:t>zadania pn. „</w:t>
      </w:r>
      <w:r w:rsidRPr="00C74D0D">
        <w:rPr>
          <w:rFonts w:ascii="Arial" w:hAnsi="Arial" w:cs="Arial"/>
        </w:rPr>
        <w:t>Termomodernizacja budynku</w:t>
      </w:r>
      <w:r w:rsidR="00C74D0D" w:rsidRPr="00C74D0D">
        <w:rPr>
          <w:rFonts w:ascii="Arial" w:eastAsiaTheme="minorHAnsi" w:hAnsi="Arial" w:cs="Arial"/>
          <w:i/>
          <w:iCs/>
          <w:color w:val="auto"/>
          <w:kern w:val="0"/>
          <w:sz w:val="22"/>
          <w:lang w:eastAsia="en-US"/>
          <w14:ligatures w14:val="none"/>
        </w:rPr>
        <w:t xml:space="preserve"> </w:t>
      </w:r>
      <w:r w:rsidR="00C74D0D" w:rsidRPr="00C74D0D">
        <w:rPr>
          <w:rFonts w:ascii="Arial" w:hAnsi="Arial" w:cs="Arial"/>
        </w:rPr>
        <w:t>Urzędu Miejskiego w Nałęczowie</w:t>
      </w:r>
      <w:r w:rsidRPr="00DB4165">
        <w:rPr>
          <w:rFonts w:ascii="Arial" w:hAnsi="Arial" w:cs="Arial"/>
        </w:rPr>
        <w:t xml:space="preserve">”, dofinansowanego </w:t>
      </w:r>
      <w:bookmarkEnd w:id="0"/>
      <w:r w:rsidR="00C74D0D" w:rsidRPr="00EA28C7">
        <w:rPr>
          <w:rFonts w:ascii="Arial" w:hAnsi="Arial" w:cs="Arial"/>
        </w:rPr>
        <w:t>ze środków Narodowego Funduszu Ochrony Środowiska i Gospodarki Wodnej w ramach programu priorytetowego Klimatyczne Uzdrowiska – Wspieranie efektywności energetycznej w budynkach użyteczności publicznej na terenie gmin uzdrowiskowych</w:t>
      </w:r>
      <w:r w:rsidR="00C74D0D">
        <w:rPr>
          <w:rFonts w:ascii="Arial" w:hAnsi="Arial" w:cs="Arial"/>
        </w:rPr>
        <w:t>.</w:t>
      </w:r>
    </w:p>
    <w:p w14:paraId="4270A078" w14:textId="34DF296E" w:rsidR="00C23DBE" w:rsidRPr="00FE4574" w:rsidRDefault="00C23DBE" w:rsidP="00C23DBE">
      <w:pPr>
        <w:pStyle w:val="Akapitzlist"/>
        <w:numPr>
          <w:ilvl w:val="0"/>
          <w:numId w:val="2"/>
        </w:numPr>
        <w:spacing w:after="0" w:line="276" w:lineRule="auto"/>
        <w:rPr>
          <w:rFonts w:ascii="Arial" w:hAnsi="Arial" w:cs="Arial"/>
        </w:rPr>
      </w:pPr>
      <w:r w:rsidRPr="00FE4574">
        <w:rPr>
          <w:rFonts w:ascii="Arial" w:eastAsiaTheme="minorHAnsi" w:hAnsi="Arial" w:cs="Arial"/>
          <w:color w:val="auto"/>
          <w:kern w:val="0"/>
          <w:sz w:val="22"/>
          <w:lang w:eastAsia="en-US"/>
          <w14:ligatures w14:val="none"/>
        </w:rPr>
        <w:t xml:space="preserve">Szczegółowy zakres zamówienia zgodny z dokumentacją projektową </w:t>
      </w:r>
    </w:p>
    <w:p w14:paraId="27D67F86" w14:textId="12FC16F6" w:rsidR="00C23DBE" w:rsidRPr="00FE4574" w:rsidRDefault="00C23DBE" w:rsidP="00C23DBE">
      <w:pPr>
        <w:pStyle w:val="Akapitzlist"/>
        <w:numPr>
          <w:ilvl w:val="0"/>
          <w:numId w:val="2"/>
        </w:numPr>
        <w:spacing w:after="0" w:line="276" w:lineRule="auto"/>
        <w:jc w:val="left"/>
        <w:rPr>
          <w:rFonts w:ascii="Arial" w:eastAsiaTheme="minorHAnsi" w:hAnsi="Arial" w:cs="Arial"/>
          <w:color w:val="auto"/>
          <w:kern w:val="0"/>
          <w:sz w:val="22"/>
          <w:lang w:eastAsia="en-US"/>
          <w14:ligatures w14:val="none"/>
        </w:rPr>
      </w:pPr>
      <w:r w:rsidRPr="00FE4574">
        <w:rPr>
          <w:rFonts w:ascii="Arial" w:eastAsiaTheme="minorHAnsi" w:hAnsi="Arial" w:cs="Arial"/>
          <w:color w:val="auto"/>
          <w:kern w:val="0"/>
          <w:sz w:val="22"/>
          <w:lang w:eastAsia="en-US"/>
          <w14:ligatures w14:val="none"/>
        </w:rPr>
        <w:t>Zamówienie, poza robotami objętymi dokumentacją projektową obejmuje swoim zakresem wykonanie:</w:t>
      </w:r>
    </w:p>
    <w:p w14:paraId="6AE7109E" w14:textId="77777777" w:rsidR="00C23DBE" w:rsidRPr="00FE4574" w:rsidRDefault="00C23DBE" w:rsidP="00C23DBE">
      <w:pPr>
        <w:numPr>
          <w:ilvl w:val="1"/>
          <w:numId w:val="34"/>
        </w:numPr>
        <w:spacing w:after="160" w:line="276" w:lineRule="auto"/>
        <w:contextualSpacing/>
        <w:jc w:val="left"/>
        <w:rPr>
          <w:rFonts w:ascii="Arial" w:eastAsiaTheme="minorHAnsi" w:hAnsi="Arial" w:cs="Arial"/>
          <w:color w:val="auto"/>
          <w:kern w:val="0"/>
          <w:sz w:val="22"/>
          <w:lang w:eastAsia="en-US"/>
          <w14:ligatures w14:val="none"/>
        </w:rPr>
      </w:pPr>
      <w:r w:rsidRPr="00FE4574">
        <w:rPr>
          <w:rFonts w:ascii="Arial" w:eastAsiaTheme="minorHAnsi" w:hAnsi="Arial" w:cs="Arial"/>
          <w:color w:val="auto"/>
          <w:kern w:val="0"/>
          <w:sz w:val="22"/>
          <w:lang w:eastAsia="en-US"/>
          <w14:ligatures w14:val="none"/>
        </w:rPr>
        <w:t>tablicy informacyjnej o źródle dofinansowania – wg załącznika</w:t>
      </w:r>
    </w:p>
    <w:p w14:paraId="3D756E8A" w14:textId="77777777" w:rsidR="00C23DBE" w:rsidRPr="00FE4574" w:rsidRDefault="00C23DBE" w:rsidP="00C23DBE">
      <w:pPr>
        <w:numPr>
          <w:ilvl w:val="1"/>
          <w:numId w:val="34"/>
        </w:numPr>
        <w:spacing w:after="160" w:line="276" w:lineRule="auto"/>
        <w:contextualSpacing/>
        <w:jc w:val="left"/>
        <w:rPr>
          <w:rFonts w:ascii="Arial" w:eastAsiaTheme="minorHAnsi" w:hAnsi="Arial" w:cs="Arial"/>
          <w:color w:val="auto"/>
          <w:kern w:val="0"/>
          <w:sz w:val="22"/>
          <w:lang w:eastAsia="en-US"/>
          <w14:ligatures w14:val="none"/>
        </w:rPr>
      </w:pPr>
      <w:r w:rsidRPr="00FE4574">
        <w:rPr>
          <w:rFonts w:ascii="Arial" w:eastAsiaTheme="minorHAnsi" w:hAnsi="Arial" w:cs="Arial"/>
          <w:color w:val="auto"/>
          <w:kern w:val="0"/>
          <w:sz w:val="22"/>
          <w:lang w:eastAsia="en-US"/>
          <w14:ligatures w14:val="none"/>
        </w:rPr>
        <w:t>świadectwa charakterystyki energetycznej budynku.</w:t>
      </w:r>
    </w:p>
    <w:p w14:paraId="5D1E88C3" w14:textId="77777777" w:rsidR="00C23DBE" w:rsidRPr="00FE4574" w:rsidRDefault="00C23DBE" w:rsidP="00C23DBE">
      <w:pPr>
        <w:numPr>
          <w:ilvl w:val="1"/>
          <w:numId w:val="34"/>
        </w:numPr>
        <w:spacing w:after="160" w:line="276" w:lineRule="auto"/>
        <w:contextualSpacing/>
        <w:jc w:val="left"/>
        <w:rPr>
          <w:rFonts w:ascii="Arial" w:eastAsiaTheme="minorHAnsi" w:hAnsi="Arial" w:cs="Arial"/>
          <w:color w:val="auto"/>
          <w:kern w:val="0"/>
          <w:sz w:val="22"/>
          <w:lang w:eastAsia="en-US"/>
          <w14:ligatures w14:val="none"/>
        </w:rPr>
      </w:pPr>
      <w:r w:rsidRPr="00FE4574">
        <w:rPr>
          <w:rFonts w:ascii="Arial" w:eastAsiaTheme="minorHAnsi" w:hAnsi="Arial" w:cs="Arial"/>
          <w:color w:val="auto"/>
          <w:kern w:val="0"/>
          <w:sz w:val="22"/>
          <w:lang w:eastAsia="en-US"/>
          <w14:ligatures w14:val="none"/>
        </w:rPr>
        <w:t>audytu ex-post – wg załącznika</w:t>
      </w:r>
    </w:p>
    <w:p w14:paraId="77717881" w14:textId="77777777" w:rsidR="00C23DBE" w:rsidRPr="00FE4574" w:rsidRDefault="00C23DBE" w:rsidP="00C23DBE">
      <w:pPr>
        <w:numPr>
          <w:ilvl w:val="1"/>
          <w:numId w:val="34"/>
        </w:numPr>
        <w:spacing w:after="160" w:line="276" w:lineRule="auto"/>
        <w:contextualSpacing/>
        <w:jc w:val="left"/>
        <w:rPr>
          <w:rFonts w:ascii="Arial" w:eastAsiaTheme="minorHAnsi" w:hAnsi="Arial" w:cs="Arial"/>
          <w:color w:val="auto"/>
          <w:kern w:val="0"/>
          <w:sz w:val="22"/>
          <w:lang w:eastAsia="en-US"/>
          <w14:ligatures w14:val="none"/>
        </w:rPr>
      </w:pPr>
      <w:r w:rsidRPr="00FE4574">
        <w:rPr>
          <w:rFonts w:ascii="Arial" w:eastAsiaTheme="minorHAnsi" w:hAnsi="Arial" w:cs="Arial"/>
          <w:color w:val="auto"/>
          <w:kern w:val="0"/>
          <w:sz w:val="22"/>
          <w:lang w:eastAsia="en-US"/>
          <w14:ligatures w14:val="none"/>
        </w:rPr>
        <w:t xml:space="preserve">systemu zarządzania i monitorowania zużyciem mediów energetycznych </w:t>
      </w:r>
    </w:p>
    <w:p w14:paraId="5728DAA2" w14:textId="77777777" w:rsidR="00C23DBE" w:rsidRPr="00FE4574" w:rsidRDefault="00C23DBE" w:rsidP="00C23DBE">
      <w:pPr>
        <w:numPr>
          <w:ilvl w:val="1"/>
          <w:numId w:val="34"/>
        </w:numPr>
        <w:spacing w:after="0" w:line="276" w:lineRule="auto"/>
        <w:contextualSpacing/>
        <w:jc w:val="left"/>
        <w:rPr>
          <w:rFonts w:ascii="Arial" w:eastAsiaTheme="minorHAnsi" w:hAnsi="Arial" w:cs="Arial"/>
          <w:color w:val="auto"/>
          <w:kern w:val="0"/>
          <w:sz w:val="22"/>
          <w:lang w:eastAsia="en-US"/>
          <w14:ligatures w14:val="none"/>
        </w:rPr>
      </w:pPr>
      <w:r w:rsidRPr="00FE4574">
        <w:rPr>
          <w:rFonts w:ascii="Arial" w:eastAsiaTheme="minorHAnsi" w:hAnsi="Arial" w:cs="Arial"/>
          <w:color w:val="auto"/>
          <w:kern w:val="0"/>
          <w:sz w:val="22"/>
          <w:lang w:eastAsia="en-US"/>
          <w14:ligatures w14:val="none"/>
        </w:rPr>
        <w:t>inwentaryzacji zieleni przed budynkiem przed rozpoczęciem robót oraz jej odtworzenie po zakończeniu robót budowlanych.</w:t>
      </w:r>
    </w:p>
    <w:p w14:paraId="555856BC" w14:textId="77777777" w:rsidR="00C23DBE" w:rsidRPr="00FE4574" w:rsidRDefault="00C23DBE" w:rsidP="00C23DBE">
      <w:pPr>
        <w:numPr>
          <w:ilvl w:val="1"/>
          <w:numId w:val="34"/>
        </w:numPr>
        <w:spacing w:after="0" w:line="276" w:lineRule="auto"/>
        <w:contextualSpacing/>
        <w:jc w:val="left"/>
        <w:rPr>
          <w:rFonts w:ascii="Arial" w:eastAsiaTheme="minorHAnsi" w:hAnsi="Arial" w:cs="Arial"/>
          <w:color w:val="auto"/>
          <w:kern w:val="0"/>
          <w:sz w:val="22"/>
          <w:lang w:eastAsia="en-US"/>
          <w14:ligatures w14:val="none"/>
        </w:rPr>
      </w:pPr>
      <w:r w:rsidRPr="00FE4574">
        <w:rPr>
          <w:rFonts w:ascii="Arial" w:eastAsiaTheme="minorHAnsi" w:hAnsi="Arial" w:cs="Arial"/>
          <w:color w:val="auto"/>
          <w:kern w:val="0"/>
          <w:sz w:val="22"/>
          <w:lang w:eastAsia="en-US"/>
          <w14:ligatures w14:val="none"/>
        </w:rPr>
        <w:t>zabezpieczenia dojścia do apteki i informacji turystycznej,</w:t>
      </w:r>
    </w:p>
    <w:p w14:paraId="39045AFD" w14:textId="77777777" w:rsidR="00C23DBE" w:rsidRPr="00C23DBE" w:rsidRDefault="00C23DBE" w:rsidP="00C23DBE">
      <w:pPr>
        <w:numPr>
          <w:ilvl w:val="1"/>
          <w:numId w:val="34"/>
        </w:numPr>
        <w:spacing w:after="0" w:line="276" w:lineRule="auto"/>
        <w:contextualSpacing/>
        <w:jc w:val="left"/>
        <w:rPr>
          <w:rFonts w:ascii="Arial" w:eastAsiaTheme="minorHAnsi" w:hAnsi="Arial" w:cs="Arial"/>
          <w:color w:val="000000" w:themeColor="text1"/>
          <w:kern w:val="0"/>
          <w:sz w:val="22"/>
          <w:lang w:eastAsia="en-US"/>
          <w14:ligatures w14:val="none"/>
        </w:rPr>
      </w:pPr>
      <w:r w:rsidRPr="00FE4574">
        <w:rPr>
          <w:rFonts w:ascii="Arial" w:eastAsiaTheme="minorHAnsi" w:hAnsi="Arial" w:cs="Arial"/>
          <w:color w:val="000000" w:themeColor="text1"/>
          <w:kern w:val="0"/>
          <w:sz w:val="22"/>
          <w:lang w:eastAsia="en-US"/>
          <w14:ligatures w14:val="none"/>
        </w:rPr>
        <w:t>r</w:t>
      </w:r>
      <w:r w:rsidRPr="00C23DBE">
        <w:rPr>
          <w:rFonts w:ascii="Arial" w:eastAsiaTheme="minorHAnsi" w:hAnsi="Arial" w:cs="Arial"/>
          <w:color w:val="000000" w:themeColor="text1"/>
          <w:kern w:val="0"/>
          <w:sz w:val="22"/>
          <w:lang w:eastAsia="en-US"/>
          <w14:ligatures w14:val="none"/>
        </w:rPr>
        <w:t xml:space="preserve">emontu murków kamiennych przy schodach </w:t>
      </w:r>
    </w:p>
    <w:p w14:paraId="77237CF0" w14:textId="77777777" w:rsidR="00C23DBE" w:rsidRPr="00FE4574" w:rsidRDefault="00C23DBE" w:rsidP="00C23DBE">
      <w:pPr>
        <w:numPr>
          <w:ilvl w:val="1"/>
          <w:numId w:val="34"/>
        </w:numPr>
        <w:spacing w:after="0" w:line="276" w:lineRule="auto"/>
        <w:contextualSpacing/>
        <w:jc w:val="left"/>
        <w:rPr>
          <w:rFonts w:ascii="Arial" w:eastAsiaTheme="minorHAnsi" w:hAnsi="Arial" w:cs="Arial"/>
          <w:color w:val="auto"/>
          <w:kern w:val="0"/>
          <w:sz w:val="22"/>
          <w:lang w:eastAsia="en-US"/>
          <w14:ligatures w14:val="none"/>
        </w:rPr>
      </w:pPr>
      <w:r w:rsidRPr="00FE4574">
        <w:rPr>
          <w:rFonts w:ascii="Arial" w:eastAsiaTheme="minorHAnsi" w:hAnsi="Arial" w:cs="Arial"/>
          <w:color w:val="auto"/>
          <w:kern w:val="0"/>
          <w:sz w:val="22"/>
          <w:lang w:eastAsia="en-US"/>
          <w14:ligatures w14:val="none"/>
        </w:rPr>
        <w:lastRenderedPageBreak/>
        <w:t>demontażu i powtórnego montażu monitoringu zewnętrznego</w:t>
      </w:r>
    </w:p>
    <w:p w14:paraId="277D0C02" w14:textId="77777777" w:rsidR="00C23DBE" w:rsidRPr="00FE4574" w:rsidRDefault="00C23DBE" w:rsidP="00C23DBE">
      <w:pPr>
        <w:numPr>
          <w:ilvl w:val="1"/>
          <w:numId w:val="34"/>
        </w:numPr>
        <w:spacing w:after="0" w:line="276" w:lineRule="auto"/>
        <w:contextualSpacing/>
        <w:jc w:val="left"/>
        <w:rPr>
          <w:rFonts w:ascii="Arial" w:eastAsiaTheme="minorHAnsi" w:hAnsi="Arial" w:cs="Arial"/>
          <w:color w:val="auto"/>
          <w:kern w:val="0"/>
          <w:sz w:val="22"/>
          <w:lang w:eastAsia="en-US"/>
          <w14:ligatures w14:val="none"/>
        </w:rPr>
      </w:pPr>
      <w:r w:rsidRPr="00FE4574">
        <w:rPr>
          <w:rFonts w:ascii="Arial" w:eastAsiaTheme="minorHAnsi" w:hAnsi="Arial" w:cs="Arial"/>
          <w:color w:val="auto"/>
          <w:kern w:val="0"/>
          <w:sz w:val="22"/>
          <w:lang w:eastAsia="en-US"/>
          <w14:ligatures w14:val="none"/>
        </w:rPr>
        <w:t>demontażu krat okiennych</w:t>
      </w:r>
    </w:p>
    <w:p w14:paraId="03427648" w14:textId="77777777" w:rsidR="00C23DBE" w:rsidRPr="00FE4574" w:rsidRDefault="00C23DBE" w:rsidP="00C23DBE">
      <w:pPr>
        <w:numPr>
          <w:ilvl w:val="1"/>
          <w:numId w:val="34"/>
        </w:numPr>
        <w:spacing w:after="0" w:line="276" w:lineRule="auto"/>
        <w:contextualSpacing/>
        <w:jc w:val="left"/>
        <w:rPr>
          <w:rFonts w:ascii="Arial" w:eastAsiaTheme="minorHAnsi" w:hAnsi="Arial" w:cs="Arial"/>
          <w:color w:val="000000" w:themeColor="text1"/>
          <w:kern w:val="0"/>
          <w:sz w:val="22"/>
          <w:lang w:eastAsia="en-US"/>
          <w14:ligatures w14:val="none"/>
        </w:rPr>
      </w:pPr>
      <w:r w:rsidRPr="00FE4574">
        <w:rPr>
          <w:rFonts w:ascii="Arial" w:eastAsiaTheme="minorHAnsi" w:hAnsi="Arial" w:cs="Arial"/>
          <w:color w:val="000000" w:themeColor="text1"/>
          <w:kern w:val="0"/>
          <w:sz w:val="22"/>
          <w:lang w:eastAsia="en-US"/>
          <w14:ligatures w14:val="none"/>
        </w:rPr>
        <w:t>dodatkowych zabezpieczeń antywłamaniowych szyb pomieszczeń zajmowanych przez aptekę poprzez zastosowanie folii antywłamaniowej</w:t>
      </w:r>
    </w:p>
    <w:p w14:paraId="27C05B8F" w14:textId="77777777" w:rsidR="00C23DBE" w:rsidRPr="00FE4574" w:rsidRDefault="00C23DBE" w:rsidP="00C23DBE">
      <w:pPr>
        <w:numPr>
          <w:ilvl w:val="1"/>
          <w:numId w:val="34"/>
        </w:numPr>
        <w:spacing w:after="0" w:line="276" w:lineRule="auto"/>
        <w:contextualSpacing/>
        <w:jc w:val="left"/>
        <w:rPr>
          <w:rFonts w:ascii="Arial" w:eastAsiaTheme="minorHAnsi" w:hAnsi="Arial" w:cs="Arial"/>
          <w:color w:val="000000" w:themeColor="text1"/>
          <w:kern w:val="0"/>
          <w:sz w:val="22"/>
          <w:lang w:eastAsia="en-US"/>
          <w14:ligatures w14:val="none"/>
        </w:rPr>
      </w:pPr>
      <w:r w:rsidRPr="00FE4574">
        <w:rPr>
          <w:rFonts w:ascii="Arial" w:eastAsiaTheme="minorHAnsi" w:hAnsi="Arial" w:cs="Arial"/>
          <w:color w:val="000000" w:themeColor="text1"/>
          <w:kern w:val="0"/>
          <w:sz w:val="22"/>
          <w:lang w:eastAsia="en-US"/>
          <w14:ligatures w14:val="none"/>
        </w:rPr>
        <w:t>okna podawczego w drzwiach zewnętrznych apteki.</w:t>
      </w:r>
    </w:p>
    <w:p w14:paraId="198547A8" w14:textId="77777777" w:rsidR="00C23DBE" w:rsidRPr="00C23DBE" w:rsidRDefault="00C23DBE" w:rsidP="00C23DBE">
      <w:pPr>
        <w:numPr>
          <w:ilvl w:val="1"/>
          <w:numId w:val="34"/>
        </w:numPr>
        <w:spacing w:after="0" w:line="276" w:lineRule="auto"/>
        <w:contextualSpacing/>
        <w:jc w:val="left"/>
        <w:rPr>
          <w:rFonts w:ascii="Arial" w:eastAsiaTheme="minorHAnsi" w:hAnsi="Arial" w:cs="Arial"/>
          <w:color w:val="auto"/>
          <w:kern w:val="0"/>
          <w:sz w:val="22"/>
          <w:lang w:eastAsia="en-US"/>
          <w14:ligatures w14:val="none"/>
        </w:rPr>
      </w:pPr>
      <w:r w:rsidRPr="00FE4574">
        <w:rPr>
          <w:rFonts w:ascii="Arial" w:eastAsiaTheme="minorHAnsi" w:hAnsi="Arial" w:cs="Arial"/>
          <w:color w:val="auto"/>
          <w:kern w:val="0"/>
          <w:sz w:val="22"/>
          <w:lang w:eastAsia="en-US"/>
          <w14:ligatures w14:val="none"/>
        </w:rPr>
        <w:t>remontu wejścia do pomieszczeń</w:t>
      </w:r>
      <w:r w:rsidRPr="00C23DBE">
        <w:rPr>
          <w:rFonts w:ascii="Arial" w:eastAsiaTheme="minorHAnsi" w:hAnsi="Arial" w:cs="Arial"/>
          <w:color w:val="auto"/>
          <w:kern w:val="0"/>
          <w:sz w:val="22"/>
          <w:lang w:eastAsia="en-US"/>
          <w14:ligatures w14:val="none"/>
        </w:rPr>
        <w:t xml:space="preserve"> na poziomie -1 od strony zachodniej</w:t>
      </w:r>
    </w:p>
    <w:p w14:paraId="291AC62F" w14:textId="77777777" w:rsidR="00C23DBE" w:rsidRPr="00C23DBE" w:rsidRDefault="00C23DBE" w:rsidP="00C23DBE">
      <w:pPr>
        <w:spacing w:after="0" w:line="276" w:lineRule="auto"/>
        <w:ind w:left="796" w:firstLine="0"/>
        <w:contextualSpacing/>
        <w:rPr>
          <w:rFonts w:ascii="Arial" w:eastAsiaTheme="minorHAnsi" w:hAnsi="Arial" w:cs="Arial"/>
          <w:color w:val="auto"/>
          <w:kern w:val="0"/>
          <w:sz w:val="22"/>
          <w:lang w:eastAsia="en-US"/>
          <w14:ligatures w14:val="none"/>
        </w:rPr>
      </w:pPr>
      <w:r w:rsidRPr="00C23DBE">
        <w:rPr>
          <w:rFonts w:ascii="Arial" w:eastAsiaTheme="minorHAnsi" w:hAnsi="Arial" w:cs="Arial"/>
          <w:color w:val="auto"/>
          <w:kern w:val="0"/>
          <w:sz w:val="22"/>
          <w:lang w:eastAsia="en-US"/>
          <w14:ligatures w14:val="none"/>
        </w:rPr>
        <w:t>oraz</w:t>
      </w:r>
    </w:p>
    <w:p w14:paraId="0331BDDD" w14:textId="77777777" w:rsidR="00C23DBE" w:rsidRPr="00C23DBE" w:rsidRDefault="00C23DBE" w:rsidP="00C23DBE">
      <w:pPr>
        <w:numPr>
          <w:ilvl w:val="1"/>
          <w:numId w:val="34"/>
        </w:numPr>
        <w:spacing w:after="0" w:line="276" w:lineRule="auto"/>
        <w:contextualSpacing/>
        <w:jc w:val="left"/>
        <w:rPr>
          <w:rFonts w:ascii="Arial" w:eastAsiaTheme="minorHAnsi" w:hAnsi="Arial" w:cs="Arial"/>
          <w:color w:val="auto"/>
          <w:kern w:val="0"/>
          <w:sz w:val="22"/>
          <w:lang w:eastAsia="en-US"/>
          <w14:ligatures w14:val="none"/>
        </w:rPr>
      </w:pPr>
      <w:r w:rsidRPr="00C23DBE">
        <w:rPr>
          <w:rFonts w:ascii="Arial" w:eastAsiaTheme="minorHAnsi" w:hAnsi="Arial" w:cs="Arial"/>
          <w:color w:val="auto"/>
          <w:kern w:val="0"/>
          <w:sz w:val="22"/>
          <w:lang w:eastAsia="en-US"/>
          <w14:ligatures w14:val="none"/>
        </w:rPr>
        <w:t>zakup gaśnic proszkowych do gaszenia pożarów grupy ABC 17 szt. optymalna masa środka gaśniczego 6 kg.</w:t>
      </w:r>
    </w:p>
    <w:p w14:paraId="3BCEEC86" w14:textId="77777777" w:rsidR="00B67A4F" w:rsidRPr="00844538" w:rsidRDefault="00B67A4F" w:rsidP="00B67A4F">
      <w:pPr>
        <w:numPr>
          <w:ilvl w:val="0"/>
          <w:numId w:val="2"/>
        </w:numPr>
        <w:ind w:right="42" w:hanging="427"/>
        <w:rPr>
          <w:rFonts w:ascii="Arial" w:hAnsi="Arial" w:cs="Arial"/>
          <w:sz w:val="22"/>
        </w:rPr>
      </w:pPr>
      <w:r w:rsidRPr="00844538">
        <w:rPr>
          <w:rFonts w:ascii="Arial" w:hAnsi="Arial" w:cs="Arial"/>
          <w:sz w:val="22"/>
        </w:rPr>
        <w:t xml:space="preserve">Szczegółowy zakres oraz sposób wykonania robót budowlanych określa: </w:t>
      </w:r>
    </w:p>
    <w:p w14:paraId="0C54B1B7" w14:textId="77777777" w:rsidR="00B67A4F" w:rsidRPr="00844538" w:rsidRDefault="00B67A4F" w:rsidP="00B67A4F">
      <w:pPr>
        <w:numPr>
          <w:ilvl w:val="1"/>
          <w:numId w:val="2"/>
        </w:numPr>
        <w:ind w:hanging="425"/>
        <w:rPr>
          <w:rFonts w:ascii="Arial" w:hAnsi="Arial" w:cs="Arial"/>
          <w:sz w:val="22"/>
        </w:rPr>
      </w:pPr>
      <w:r w:rsidRPr="00844538">
        <w:rPr>
          <w:rFonts w:ascii="Arial" w:hAnsi="Arial" w:cs="Arial"/>
          <w:sz w:val="22"/>
        </w:rPr>
        <w:t xml:space="preserve">specyfikacja warunków zamówienia, stanowiąca załącznik nr 1 do umowy; </w:t>
      </w:r>
    </w:p>
    <w:p w14:paraId="28327593" w14:textId="03C89B24" w:rsidR="00B67A4F" w:rsidRPr="00844538" w:rsidRDefault="00B67A4F" w:rsidP="00B67A4F">
      <w:pPr>
        <w:numPr>
          <w:ilvl w:val="1"/>
          <w:numId w:val="2"/>
        </w:numPr>
        <w:ind w:hanging="425"/>
        <w:rPr>
          <w:rFonts w:ascii="Arial" w:hAnsi="Arial" w:cs="Arial"/>
          <w:sz w:val="22"/>
        </w:rPr>
      </w:pPr>
      <w:r w:rsidRPr="00844538">
        <w:rPr>
          <w:rFonts w:ascii="Arial" w:hAnsi="Arial" w:cs="Arial"/>
          <w:sz w:val="22"/>
        </w:rPr>
        <w:t xml:space="preserve">dokumentacja projektowa, stanowiąca załącznik nr 2 do umowy,  </w:t>
      </w:r>
    </w:p>
    <w:p w14:paraId="497FCBB4" w14:textId="77777777" w:rsidR="00B67A4F" w:rsidRPr="00844538" w:rsidRDefault="00B67A4F" w:rsidP="00B67A4F">
      <w:pPr>
        <w:numPr>
          <w:ilvl w:val="1"/>
          <w:numId w:val="2"/>
        </w:numPr>
        <w:ind w:hanging="425"/>
        <w:rPr>
          <w:rFonts w:ascii="Arial" w:hAnsi="Arial" w:cs="Arial"/>
          <w:sz w:val="22"/>
        </w:rPr>
      </w:pPr>
      <w:r w:rsidRPr="00844538">
        <w:rPr>
          <w:rFonts w:ascii="Arial" w:hAnsi="Arial" w:cs="Arial"/>
          <w:sz w:val="22"/>
        </w:rPr>
        <w:t xml:space="preserve">złożona oferta, stanowiąca załącznik nr 3 do umowy  </w:t>
      </w:r>
    </w:p>
    <w:p w14:paraId="46B69527" w14:textId="77777777" w:rsidR="00B67A4F" w:rsidRPr="00844538" w:rsidRDefault="00B67A4F" w:rsidP="00B67A4F">
      <w:pPr>
        <w:numPr>
          <w:ilvl w:val="1"/>
          <w:numId w:val="2"/>
        </w:numPr>
        <w:ind w:hanging="425"/>
        <w:rPr>
          <w:rFonts w:ascii="Arial" w:hAnsi="Arial" w:cs="Arial"/>
          <w:sz w:val="22"/>
        </w:rPr>
      </w:pPr>
      <w:r w:rsidRPr="00844538">
        <w:rPr>
          <w:rFonts w:ascii="Arial" w:hAnsi="Arial" w:cs="Arial"/>
          <w:sz w:val="22"/>
        </w:rPr>
        <w:t xml:space="preserve">harmonogram rzeczowo-finansowy, o którym mowa w § 2 ust. 2 umowy. </w:t>
      </w:r>
    </w:p>
    <w:p w14:paraId="4E72DAFA" w14:textId="214D3B76" w:rsidR="00B67A4F" w:rsidRPr="00844538" w:rsidRDefault="00B67A4F" w:rsidP="001D2E55">
      <w:pPr>
        <w:numPr>
          <w:ilvl w:val="0"/>
          <w:numId w:val="2"/>
        </w:numPr>
        <w:ind w:right="42" w:hanging="427"/>
        <w:rPr>
          <w:rFonts w:ascii="Arial" w:hAnsi="Arial" w:cs="Arial"/>
          <w:sz w:val="22"/>
        </w:rPr>
      </w:pPr>
      <w:r w:rsidRPr="00844538">
        <w:rPr>
          <w:rFonts w:ascii="Arial" w:hAnsi="Arial" w:cs="Arial"/>
          <w:i/>
          <w:sz w:val="22"/>
        </w:rPr>
        <w:t xml:space="preserve">Z uwagi na to, że </w:t>
      </w:r>
      <w:r w:rsidRPr="00844538">
        <w:rPr>
          <w:rFonts w:ascii="Arial" w:hAnsi="Arial" w:cs="Arial"/>
          <w:b/>
          <w:i/>
          <w:sz w:val="22"/>
        </w:rPr>
        <w:t>wynagrodzenie Wykonawcy wskazane w ofercie będzie miało charakter ryczałtowy</w:t>
      </w:r>
      <w:r w:rsidRPr="00844538">
        <w:rPr>
          <w:rFonts w:ascii="Arial" w:hAnsi="Arial" w:cs="Arial"/>
          <w:i/>
          <w:sz w:val="22"/>
        </w:rPr>
        <w:t xml:space="preserve">, Wykonawca przy wycenie oferty powinien opierać się na zakresie wskazanym w dokumentacji projektowej. </w:t>
      </w:r>
    </w:p>
    <w:p w14:paraId="27478608" w14:textId="5D0DE544" w:rsidR="00B67A4F" w:rsidRPr="00844538" w:rsidRDefault="00B67A4F" w:rsidP="00B67A4F">
      <w:pPr>
        <w:numPr>
          <w:ilvl w:val="0"/>
          <w:numId w:val="2"/>
        </w:numPr>
        <w:ind w:right="42" w:hanging="427"/>
        <w:rPr>
          <w:rFonts w:ascii="Arial" w:hAnsi="Arial" w:cs="Arial"/>
          <w:sz w:val="22"/>
        </w:rPr>
      </w:pPr>
      <w:r w:rsidRPr="00844538">
        <w:rPr>
          <w:rFonts w:ascii="Arial" w:hAnsi="Arial" w:cs="Arial"/>
          <w:sz w:val="22"/>
        </w:rPr>
        <w:t xml:space="preserve">Wszystkie wykonane roboty i dostarczone materiały będą zgodne  z dokumentacją projektową i szczegółowymi specyfikacjami technicznymi wykonania i odbioru robót. W przypadku, gdy materiały lub roboty nie będą w pełni zgodne z dokumentacją projektową i wpłynie to na niezadowalającą jakość elementu budowli, to takie materiały zostaną zastąpione innymi, a elementy budowli będą rozebrane i wykonane ponownie na koszt Wykonawcy. Wykonawca o wykryciu błędów w dokumentacji projektowej winien natychmiast powiadomić Zamawiającego i Inspektora Nadzoru, który w porozumieniu z projektantem podejmie decyzję o wprowadzeniu odpowiednich zmian i poprawek.  </w:t>
      </w:r>
    </w:p>
    <w:p w14:paraId="7DEDB93E" w14:textId="36D301F0" w:rsidR="00B67A4F" w:rsidRPr="00844538" w:rsidRDefault="00B67A4F" w:rsidP="00B67A4F">
      <w:pPr>
        <w:numPr>
          <w:ilvl w:val="0"/>
          <w:numId w:val="2"/>
        </w:numPr>
        <w:ind w:right="42" w:hanging="427"/>
        <w:rPr>
          <w:rFonts w:ascii="Arial" w:hAnsi="Arial" w:cs="Arial"/>
          <w:sz w:val="22"/>
        </w:rPr>
      </w:pPr>
      <w:r w:rsidRPr="00844538">
        <w:rPr>
          <w:rFonts w:ascii="Arial" w:hAnsi="Arial" w:cs="Arial"/>
          <w:sz w:val="22"/>
        </w:rPr>
        <w:t xml:space="preserve">Przedmiot umowy należy wykonać zgodnie z dokumentacją projektową oraz obowiązującymi przepisami prawa, sztuką budowlaną, wiedzą techniczną, zawartą z Zamawiającym umową, uzgodnieniami z Zamawiającym dokonanymi w trakcie realizacji przedmiotu umowy. </w:t>
      </w:r>
    </w:p>
    <w:p w14:paraId="23E885A6" w14:textId="77777777" w:rsidR="00B67A4F" w:rsidRPr="00844538" w:rsidRDefault="00B67A4F" w:rsidP="00B67A4F">
      <w:pPr>
        <w:numPr>
          <w:ilvl w:val="0"/>
          <w:numId w:val="2"/>
        </w:numPr>
        <w:ind w:right="42" w:hanging="427"/>
        <w:rPr>
          <w:rFonts w:ascii="Arial" w:hAnsi="Arial" w:cs="Arial"/>
          <w:sz w:val="22"/>
        </w:rPr>
      </w:pPr>
      <w:r w:rsidRPr="00844538">
        <w:rPr>
          <w:rFonts w:ascii="Arial" w:hAnsi="Arial" w:cs="Arial"/>
          <w:sz w:val="22"/>
        </w:rPr>
        <w:t xml:space="preserve">Wykonawca oświadcza, że zapoznał się z przedmiotem umowy w oparciu o SWZ, dokumentację projektową, specyfikacje techniczne wykonania i odbioru robót budowlanych, zapoznał się z warunkami prowadzenia robót oraz obiektami i nie zgłasza zastrzeżeń dotyczących przedmiotu umowy i warunków realizacji umowy.  </w:t>
      </w:r>
    </w:p>
    <w:p w14:paraId="2A5BEA2D" w14:textId="77777777" w:rsidR="00B67A4F" w:rsidRPr="00844538" w:rsidRDefault="00B67A4F" w:rsidP="00B67A4F">
      <w:pPr>
        <w:numPr>
          <w:ilvl w:val="0"/>
          <w:numId w:val="2"/>
        </w:numPr>
        <w:spacing w:after="6"/>
        <w:ind w:right="42" w:hanging="427"/>
        <w:rPr>
          <w:rFonts w:ascii="Arial" w:hAnsi="Arial" w:cs="Arial"/>
          <w:sz w:val="22"/>
        </w:rPr>
      </w:pPr>
      <w:r w:rsidRPr="00844538">
        <w:rPr>
          <w:rFonts w:ascii="Arial" w:hAnsi="Arial" w:cs="Arial"/>
          <w:sz w:val="22"/>
        </w:rPr>
        <w:t xml:space="preserve">Wykonawca oświadcza, że dokumentacja projektowa dotycząca przedmiotu umowy jest kompletna i wystarczająca do realizacji zamówienia. </w:t>
      </w:r>
    </w:p>
    <w:p w14:paraId="23339505" w14:textId="77777777" w:rsidR="00B67A4F" w:rsidRPr="00844538" w:rsidRDefault="00B67A4F" w:rsidP="00B67A4F">
      <w:pPr>
        <w:spacing w:after="18" w:line="259" w:lineRule="auto"/>
        <w:ind w:left="46" w:firstLine="0"/>
        <w:jc w:val="center"/>
        <w:rPr>
          <w:rFonts w:ascii="Arial" w:hAnsi="Arial" w:cs="Arial"/>
          <w:sz w:val="22"/>
        </w:rPr>
      </w:pPr>
      <w:r w:rsidRPr="00844538">
        <w:rPr>
          <w:rFonts w:ascii="Arial" w:hAnsi="Arial" w:cs="Arial"/>
          <w:sz w:val="22"/>
        </w:rPr>
        <w:t xml:space="preserve"> </w:t>
      </w:r>
    </w:p>
    <w:p w14:paraId="0CE89E09" w14:textId="77777777" w:rsidR="00B67A4F" w:rsidRPr="00844538" w:rsidRDefault="00B67A4F" w:rsidP="00B67A4F">
      <w:pPr>
        <w:spacing w:after="31" w:line="247" w:lineRule="auto"/>
        <w:ind w:left="383" w:right="379" w:hanging="10"/>
        <w:jc w:val="center"/>
        <w:rPr>
          <w:rFonts w:ascii="Arial" w:hAnsi="Arial" w:cs="Arial"/>
          <w:sz w:val="22"/>
        </w:rPr>
      </w:pPr>
      <w:r w:rsidRPr="00844538">
        <w:rPr>
          <w:rFonts w:ascii="Arial" w:hAnsi="Arial" w:cs="Arial"/>
          <w:b/>
          <w:sz w:val="22"/>
        </w:rPr>
        <w:t xml:space="preserve">§ 2 </w:t>
      </w:r>
    </w:p>
    <w:p w14:paraId="5303821B" w14:textId="77777777" w:rsidR="00B67A4F" w:rsidRPr="00844538" w:rsidRDefault="00B67A4F" w:rsidP="00B67A4F">
      <w:pPr>
        <w:pStyle w:val="Nagwek1"/>
        <w:ind w:right="6"/>
        <w:rPr>
          <w:rFonts w:ascii="Arial" w:hAnsi="Arial" w:cs="Arial"/>
          <w:sz w:val="22"/>
        </w:rPr>
      </w:pPr>
      <w:r w:rsidRPr="00844538">
        <w:rPr>
          <w:rFonts w:ascii="Arial" w:hAnsi="Arial" w:cs="Arial"/>
          <w:sz w:val="22"/>
        </w:rPr>
        <w:t xml:space="preserve">Termin realizacji </w:t>
      </w:r>
    </w:p>
    <w:p w14:paraId="48A3208C" w14:textId="71BD4367" w:rsidR="00B67A4F" w:rsidRPr="00844538" w:rsidRDefault="00B67A4F" w:rsidP="00B67A4F">
      <w:pPr>
        <w:numPr>
          <w:ilvl w:val="0"/>
          <w:numId w:val="3"/>
        </w:numPr>
        <w:spacing w:after="27" w:line="277" w:lineRule="auto"/>
        <w:ind w:right="42" w:hanging="427"/>
        <w:rPr>
          <w:rFonts w:ascii="Arial" w:hAnsi="Arial" w:cs="Arial"/>
          <w:sz w:val="22"/>
        </w:rPr>
      </w:pPr>
      <w:r w:rsidRPr="00844538">
        <w:rPr>
          <w:rFonts w:ascii="Arial" w:hAnsi="Arial" w:cs="Arial"/>
          <w:sz w:val="22"/>
        </w:rPr>
        <w:t xml:space="preserve">Wykonawca zobowiązany jest wykonać całość przedmiotu zamówienia  </w:t>
      </w:r>
      <w:r w:rsidRPr="00FC64FD">
        <w:rPr>
          <w:rFonts w:ascii="Arial" w:hAnsi="Arial" w:cs="Arial"/>
          <w:b/>
          <w:sz w:val="22"/>
        </w:rPr>
        <w:t>do</w:t>
      </w:r>
      <w:r w:rsidR="009B31FA" w:rsidRPr="00FC64FD">
        <w:rPr>
          <w:rFonts w:ascii="Arial" w:hAnsi="Arial" w:cs="Arial"/>
          <w:b/>
          <w:sz w:val="22"/>
        </w:rPr>
        <w:t xml:space="preserve"> </w:t>
      </w:r>
      <w:r w:rsidR="009B31FA" w:rsidRPr="00FC64FD">
        <w:rPr>
          <w:rFonts w:ascii="Arial" w:hAnsi="Arial" w:cs="Arial"/>
          <w:b/>
          <w:bCs/>
          <w:sz w:val="22"/>
        </w:rPr>
        <w:t>31.08.2027 r.</w:t>
      </w:r>
    </w:p>
    <w:p w14:paraId="6E325CD8" w14:textId="14D49FC2" w:rsidR="009B31FA" w:rsidRPr="009B31FA" w:rsidRDefault="009B31FA" w:rsidP="009B31FA">
      <w:pPr>
        <w:numPr>
          <w:ilvl w:val="0"/>
          <w:numId w:val="3"/>
        </w:numPr>
        <w:ind w:right="42"/>
        <w:rPr>
          <w:rFonts w:ascii="Arial" w:hAnsi="Arial" w:cs="Arial"/>
          <w:sz w:val="22"/>
        </w:rPr>
      </w:pPr>
      <w:r w:rsidRPr="009B31FA">
        <w:rPr>
          <w:rFonts w:ascii="Arial" w:hAnsi="Arial" w:cs="Arial"/>
          <w:sz w:val="22"/>
        </w:rPr>
        <w:t>I etap robót budowlanych należy zrealizować do dnia 31.10.2026 r., obejmujący wykonanie instalacji wewnętrznych w części przeznaczonej pod wynajem na aptekę</w:t>
      </w:r>
      <w:r w:rsidR="00F52754">
        <w:rPr>
          <w:rFonts w:ascii="Arial" w:hAnsi="Arial" w:cs="Arial"/>
          <w:sz w:val="22"/>
        </w:rPr>
        <w:t xml:space="preserve"> </w:t>
      </w:r>
      <w:r w:rsidR="00F52754" w:rsidRPr="00F52754">
        <w:rPr>
          <w:rFonts w:ascii="Arial" w:hAnsi="Arial" w:cs="Arial"/>
          <w:color w:val="388600"/>
          <w:sz w:val="22"/>
        </w:rPr>
        <w:t xml:space="preserve">i </w:t>
      </w:r>
      <w:r w:rsidR="00F52754" w:rsidRPr="00FC64FD">
        <w:rPr>
          <w:rFonts w:ascii="Arial" w:hAnsi="Arial" w:cs="Arial"/>
          <w:color w:val="000000" w:themeColor="text1"/>
          <w:sz w:val="22"/>
        </w:rPr>
        <w:t>informację turystyczną</w:t>
      </w:r>
      <w:r w:rsidRPr="00F52754">
        <w:rPr>
          <w:rFonts w:ascii="Arial" w:hAnsi="Arial" w:cs="Arial"/>
          <w:color w:val="388600"/>
          <w:sz w:val="22"/>
        </w:rPr>
        <w:t xml:space="preserve">, </w:t>
      </w:r>
      <w:r w:rsidRPr="009B31FA">
        <w:rPr>
          <w:rFonts w:ascii="Arial" w:hAnsi="Arial" w:cs="Arial"/>
          <w:sz w:val="22"/>
        </w:rPr>
        <w:t>wraz z wymianą stolarki zewnętrznej oraz parapetów, a także uruchomieniem instalacji centralnego ogrzewania i ciepłej wody użytkowej.</w:t>
      </w:r>
    </w:p>
    <w:p w14:paraId="40A30052" w14:textId="7669CEA9" w:rsidR="009B31FA" w:rsidRDefault="009B31FA" w:rsidP="009B31FA">
      <w:pPr>
        <w:numPr>
          <w:ilvl w:val="0"/>
          <w:numId w:val="3"/>
        </w:numPr>
        <w:ind w:right="42"/>
        <w:rPr>
          <w:rFonts w:ascii="Arial" w:hAnsi="Arial" w:cs="Arial"/>
          <w:sz w:val="22"/>
        </w:rPr>
      </w:pPr>
      <w:r w:rsidRPr="009B31FA">
        <w:rPr>
          <w:rFonts w:ascii="Arial" w:hAnsi="Arial" w:cs="Arial"/>
          <w:sz w:val="22"/>
        </w:rPr>
        <w:t>Roboty budowlane w części parterowej apteki mogą być prowadzone przez maksymalnie 7 dni, co stanowi dopuszczalny okres przestoju w funkcjonowaniu apteki. Dopuszcza się realizowanie prac w systemie trójzmianowym, pod nadzorem pracownika apteki.</w:t>
      </w:r>
    </w:p>
    <w:p w14:paraId="20BC3827" w14:textId="4685D84E" w:rsidR="00F52754" w:rsidRPr="00FC64FD" w:rsidRDefault="00F52754" w:rsidP="009B31FA">
      <w:pPr>
        <w:numPr>
          <w:ilvl w:val="0"/>
          <w:numId w:val="3"/>
        </w:numPr>
        <w:ind w:right="42"/>
        <w:rPr>
          <w:rFonts w:ascii="Arial" w:hAnsi="Arial" w:cs="Arial"/>
          <w:color w:val="000000" w:themeColor="text1"/>
          <w:sz w:val="22"/>
        </w:rPr>
      </w:pPr>
      <w:r w:rsidRPr="00FC64FD">
        <w:rPr>
          <w:rFonts w:ascii="Arial" w:hAnsi="Arial" w:cs="Arial"/>
          <w:color w:val="000000" w:themeColor="text1"/>
          <w:sz w:val="22"/>
        </w:rPr>
        <w:lastRenderedPageBreak/>
        <w:t>Roboty budowlane prowadzone w części wynajmowan</w:t>
      </w:r>
      <w:r w:rsidR="009020BE" w:rsidRPr="00FC64FD">
        <w:rPr>
          <w:rFonts w:ascii="Arial" w:hAnsi="Arial" w:cs="Arial"/>
          <w:color w:val="000000" w:themeColor="text1"/>
          <w:sz w:val="22"/>
        </w:rPr>
        <w:t>ej</w:t>
      </w:r>
      <w:r w:rsidRPr="00FC64FD">
        <w:rPr>
          <w:rFonts w:ascii="Arial" w:hAnsi="Arial" w:cs="Arial"/>
          <w:color w:val="000000" w:themeColor="text1"/>
          <w:sz w:val="22"/>
        </w:rPr>
        <w:t xml:space="preserve"> przez informację turystyczną mogą rozpocząć się dopiero po 10.09.2026 r. i nie mogą trwać dłużej niż 7 dni.</w:t>
      </w:r>
    </w:p>
    <w:p w14:paraId="3524736D" w14:textId="7759AF46" w:rsidR="00B67A4F" w:rsidRPr="00844538" w:rsidRDefault="00B67A4F" w:rsidP="00B67A4F">
      <w:pPr>
        <w:numPr>
          <w:ilvl w:val="0"/>
          <w:numId w:val="3"/>
        </w:numPr>
        <w:ind w:right="42" w:hanging="427"/>
        <w:rPr>
          <w:rFonts w:ascii="Arial" w:hAnsi="Arial" w:cs="Arial"/>
          <w:sz w:val="22"/>
        </w:rPr>
      </w:pPr>
      <w:r w:rsidRPr="00844538">
        <w:rPr>
          <w:rFonts w:ascii="Arial" w:hAnsi="Arial" w:cs="Arial"/>
          <w:sz w:val="22"/>
        </w:rPr>
        <w:t>Termin wykonania poszczególnych elementów składających się na przedmiot wskazany w § 1 Wykonawca określi w harmonogramie rzeczowo-finansowym, o którym mowa w ust. 5,</w:t>
      </w:r>
      <w:r w:rsidRPr="00844538">
        <w:rPr>
          <w:rFonts w:ascii="Arial" w:eastAsia="Times New Roman" w:hAnsi="Arial" w:cs="Arial"/>
          <w:sz w:val="22"/>
        </w:rPr>
        <w:t xml:space="preserve"> </w:t>
      </w:r>
      <w:r w:rsidRPr="00844538">
        <w:rPr>
          <w:rFonts w:ascii="Arial" w:hAnsi="Arial" w:cs="Arial"/>
          <w:sz w:val="22"/>
        </w:rPr>
        <w:t xml:space="preserve">opracowany przez Wykonawcę na podstawie kosztorysu, o którym mowa w § 3 ust. 7 umowy. </w:t>
      </w:r>
    </w:p>
    <w:p w14:paraId="526CEAE6" w14:textId="77777777" w:rsidR="00B67A4F" w:rsidRPr="00844538" w:rsidRDefault="00B67A4F" w:rsidP="00B67A4F">
      <w:pPr>
        <w:numPr>
          <w:ilvl w:val="0"/>
          <w:numId w:val="3"/>
        </w:numPr>
        <w:ind w:right="42" w:hanging="427"/>
        <w:rPr>
          <w:rFonts w:ascii="Arial" w:hAnsi="Arial" w:cs="Arial"/>
          <w:sz w:val="22"/>
        </w:rPr>
      </w:pPr>
      <w:r w:rsidRPr="00844538">
        <w:rPr>
          <w:rFonts w:ascii="Arial" w:hAnsi="Arial" w:cs="Arial"/>
          <w:sz w:val="22"/>
        </w:rPr>
        <w:t xml:space="preserve">Za termin wykonania całości zamówienia uznaje się dzień zgłoszenia przez Wykonawcę osiągnięcia gotowości do odbioru końcowego. </w:t>
      </w:r>
    </w:p>
    <w:p w14:paraId="377C4C47" w14:textId="77777777" w:rsidR="00B67A4F" w:rsidRPr="00844538" w:rsidRDefault="00B67A4F" w:rsidP="00B67A4F">
      <w:pPr>
        <w:numPr>
          <w:ilvl w:val="0"/>
          <w:numId w:val="3"/>
        </w:numPr>
        <w:ind w:right="42" w:hanging="427"/>
        <w:rPr>
          <w:rFonts w:ascii="Arial" w:hAnsi="Arial" w:cs="Arial"/>
          <w:sz w:val="22"/>
        </w:rPr>
      </w:pPr>
      <w:r w:rsidRPr="00844538">
        <w:rPr>
          <w:rFonts w:ascii="Arial" w:hAnsi="Arial" w:cs="Arial"/>
          <w:sz w:val="22"/>
        </w:rPr>
        <w:t xml:space="preserve">Termin wykonania całości przedmiotu zamówienia wskazany w ust. 1 może ulec zmianie z przyczyn stanowiących podstawę zmiany umowy zgodnie z art. 454-455 ustawy Prawo zamówień publicznych.  </w:t>
      </w:r>
    </w:p>
    <w:p w14:paraId="368707A6" w14:textId="07C93EC1" w:rsidR="00B67A4F" w:rsidRPr="00844538" w:rsidRDefault="00B67A4F" w:rsidP="00B67A4F">
      <w:pPr>
        <w:numPr>
          <w:ilvl w:val="0"/>
          <w:numId w:val="3"/>
        </w:numPr>
        <w:ind w:right="42" w:hanging="427"/>
        <w:rPr>
          <w:rFonts w:ascii="Arial" w:hAnsi="Arial" w:cs="Arial"/>
          <w:sz w:val="22"/>
        </w:rPr>
      </w:pPr>
      <w:r w:rsidRPr="00844538">
        <w:rPr>
          <w:rFonts w:ascii="Arial" w:hAnsi="Arial" w:cs="Arial"/>
          <w:sz w:val="22"/>
        </w:rPr>
        <w:t>Wykonawca w terminie 1</w:t>
      </w:r>
      <w:r w:rsidR="00731F5A">
        <w:rPr>
          <w:rFonts w:ascii="Arial" w:hAnsi="Arial" w:cs="Arial"/>
          <w:sz w:val="22"/>
        </w:rPr>
        <w:t>0</w:t>
      </w:r>
      <w:r w:rsidRPr="00844538">
        <w:rPr>
          <w:rFonts w:ascii="Arial" w:hAnsi="Arial" w:cs="Arial"/>
          <w:sz w:val="22"/>
        </w:rPr>
        <w:t xml:space="preserve"> dni roboczych od dnia podpisania umowy przedstawia Zamawiającemu do akceptacji harmonogram rzeczowo – finansowy – zwany dalej „harmonogramem”, pod rygorem naliczenia przez Zamawiającego kary Umownej, o której mowa w § 14 ust. 1 pkt 9.</w:t>
      </w:r>
      <w:r w:rsidRPr="00844538">
        <w:rPr>
          <w:rFonts w:ascii="Arial" w:hAnsi="Arial" w:cs="Arial"/>
          <w:b/>
          <w:sz w:val="22"/>
        </w:rPr>
        <w:t xml:space="preserve"> </w:t>
      </w:r>
    </w:p>
    <w:p w14:paraId="753D4C8F" w14:textId="17C96D5C" w:rsidR="00B67A4F" w:rsidRPr="00844538" w:rsidRDefault="00B67A4F" w:rsidP="00B67A4F">
      <w:pPr>
        <w:numPr>
          <w:ilvl w:val="0"/>
          <w:numId w:val="3"/>
        </w:numPr>
        <w:ind w:right="42" w:hanging="427"/>
        <w:rPr>
          <w:rFonts w:ascii="Arial" w:hAnsi="Arial" w:cs="Arial"/>
          <w:sz w:val="22"/>
        </w:rPr>
      </w:pPr>
      <w:r w:rsidRPr="00844538">
        <w:rPr>
          <w:rFonts w:ascii="Arial" w:hAnsi="Arial" w:cs="Arial"/>
          <w:sz w:val="22"/>
        </w:rPr>
        <w:t>Harmonogram, o którym mowa w ust. 5 musi uzyskać pisemną akceptację Zamawiającego. Zamawiający dokona zatwierdzenia lub wniesie uwagi do harmonogramu w terminie 1</w:t>
      </w:r>
      <w:r w:rsidR="00731F5A">
        <w:rPr>
          <w:rFonts w:ascii="Arial" w:hAnsi="Arial" w:cs="Arial"/>
          <w:sz w:val="22"/>
        </w:rPr>
        <w:t>0</w:t>
      </w:r>
      <w:r w:rsidRPr="00844538">
        <w:rPr>
          <w:rFonts w:ascii="Arial" w:hAnsi="Arial" w:cs="Arial"/>
          <w:sz w:val="22"/>
        </w:rPr>
        <w:t xml:space="preserve"> dni roboczych od dnia przedłożenia harmonogramu przez Wykonawcę. Wykonawca jest związany uwagami i zastrzeżeniami Zamawiającego.  </w:t>
      </w:r>
    </w:p>
    <w:p w14:paraId="4BAF014F" w14:textId="77777777" w:rsidR="00B67A4F" w:rsidRPr="00844538" w:rsidRDefault="00B67A4F" w:rsidP="00B67A4F">
      <w:pPr>
        <w:numPr>
          <w:ilvl w:val="0"/>
          <w:numId w:val="3"/>
        </w:numPr>
        <w:ind w:right="42" w:hanging="427"/>
        <w:rPr>
          <w:rFonts w:ascii="Arial" w:hAnsi="Arial" w:cs="Arial"/>
          <w:sz w:val="22"/>
        </w:rPr>
      </w:pPr>
      <w:r w:rsidRPr="00844538">
        <w:rPr>
          <w:rFonts w:ascii="Arial" w:hAnsi="Arial" w:cs="Arial"/>
          <w:sz w:val="22"/>
        </w:rPr>
        <w:t xml:space="preserve">Wykonawca zobowiązany jest, w terminie 7 dni od dnia otrzymania uwag i zastrzeżeń, o których mowa w ust. 6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6.  </w:t>
      </w:r>
    </w:p>
    <w:p w14:paraId="13D21B2E" w14:textId="77777777" w:rsidR="00B67A4F" w:rsidRPr="00844538" w:rsidRDefault="00B67A4F" w:rsidP="00B67A4F">
      <w:pPr>
        <w:numPr>
          <w:ilvl w:val="0"/>
          <w:numId w:val="3"/>
        </w:numPr>
        <w:ind w:right="42" w:hanging="427"/>
        <w:rPr>
          <w:rFonts w:ascii="Arial" w:hAnsi="Arial" w:cs="Arial"/>
          <w:sz w:val="22"/>
        </w:rPr>
      </w:pPr>
      <w:r w:rsidRPr="00844538">
        <w:rPr>
          <w:rFonts w:ascii="Arial" w:hAnsi="Arial" w:cs="Arial"/>
          <w:sz w:val="22"/>
        </w:rPr>
        <w:t xml:space="preserve">Harmonogram powinien obejmować: </w:t>
      </w:r>
    </w:p>
    <w:p w14:paraId="7E696144" w14:textId="77777777" w:rsidR="00B67A4F" w:rsidRPr="00844538" w:rsidRDefault="00B67A4F" w:rsidP="00B67A4F">
      <w:pPr>
        <w:numPr>
          <w:ilvl w:val="1"/>
          <w:numId w:val="3"/>
        </w:numPr>
        <w:ind w:hanging="281"/>
        <w:rPr>
          <w:rFonts w:ascii="Arial" w:hAnsi="Arial" w:cs="Arial"/>
          <w:sz w:val="22"/>
        </w:rPr>
      </w:pPr>
      <w:r w:rsidRPr="00844538">
        <w:rPr>
          <w:rFonts w:ascii="Arial" w:hAnsi="Arial" w:cs="Arial"/>
          <w:sz w:val="22"/>
        </w:rPr>
        <w:t xml:space="preserve">terminy rozpoczęcia i zakończenia realizacji poszczególnych etapów,  </w:t>
      </w:r>
    </w:p>
    <w:p w14:paraId="2BC55854" w14:textId="77777777" w:rsidR="00B67A4F" w:rsidRPr="00844538" w:rsidRDefault="00B67A4F" w:rsidP="00B67A4F">
      <w:pPr>
        <w:numPr>
          <w:ilvl w:val="1"/>
          <w:numId w:val="3"/>
        </w:numPr>
        <w:ind w:hanging="281"/>
        <w:rPr>
          <w:rFonts w:ascii="Arial" w:hAnsi="Arial" w:cs="Arial"/>
          <w:sz w:val="22"/>
        </w:rPr>
      </w:pPr>
      <w:r w:rsidRPr="00844538">
        <w:rPr>
          <w:rFonts w:ascii="Arial" w:hAnsi="Arial" w:cs="Arial"/>
          <w:sz w:val="22"/>
        </w:rPr>
        <w:t xml:space="preserve">wartość robót przewidzianych w każdym etapie,  </w:t>
      </w:r>
    </w:p>
    <w:p w14:paraId="4CDA5446" w14:textId="77777777" w:rsidR="00B67A4F" w:rsidRPr="00844538" w:rsidRDefault="00B67A4F" w:rsidP="00B67A4F">
      <w:pPr>
        <w:numPr>
          <w:ilvl w:val="1"/>
          <w:numId w:val="3"/>
        </w:numPr>
        <w:ind w:hanging="281"/>
        <w:rPr>
          <w:rFonts w:ascii="Arial" w:hAnsi="Arial" w:cs="Arial"/>
          <w:sz w:val="22"/>
        </w:rPr>
      </w:pPr>
      <w:r w:rsidRPr="00844538">
        <w:rPr>
          <w:rFonts w:ascii="Arial" w:hAnsi="Arial" w:cs="Arial"/>
          <w:sz w:val="22"/>
        </w:rPr>
        <w:t xml:space="preserve">daty rozpoczęcia i zakończenia robót na realizowanej inwestycji. </w:t>
      </w:r>
    </w:p>
    <w:p w14:paraId="6EDFDF63" w14:textId="2C23B5AC" w:rsidR="00B67A4F" w:rsidRPr="00844538" w:rsidRDefault="00B67A4F" w:rsidP="00B67A4F">
      <w:pPr>
        <w:numPr>
          <w:ilvl w:val="0"/>
          <w:numId w:val="3"/>
        </w:numPr>
        <w:spacing w:after="6"/>
        <w:ind w:right="42" w:hanging="427"/>
        <w:rPr>
          <w:rFonts w:ascii="Arial" w:hAnsi="Arial" w:cs="Arial"/>
          <w:sz w:val="22"/>
        </w:rPr>
      </w:pPr>
      <w:r w:rsidRPr="00844538">
        <w:rPr>
          <w:rFonts w:ascii="Arial" w:hAnsi="Arial" w:cs="Arial"/>
          <w:sz w:val="22"/>
        </w:rPr>
        <w:t xml:space="preserve">Zmiana harmonogramu w zakresie danych wskazanych w ust. 8 na etapie realizacji umowy jest dopuszczalna w przypadkach uzasadnionych i nie wymaga aneksu do umowy. Zmiana harmonogramu wymaga zgody obu stron umowy wyrażonej na piśmie. </w:t>
      </w:r>
    </w:p>
    <w:p w14:paraId="1D89D0A1" w14:textId="77777777" w:rsidR="00B67A4F" w:rsidRPr="00844538" w:rsidRDefault="00B67A4F" w:rsidP="00B67A4F">
      <w:pPr>
        <w:spacing w:after="18" w:line="259" w:lineRule="auto"/>
        <w:ind w:left="46" w:firstLine="0"/>
        <w:jc w:val="center"/>
        <w:rPr>
          <w:rFonts w:ascii="Arial" w:hAnsi="Arial" w:cs="Arial"/>
          <w:sz w:val="22"/>
        </w:rPr>
      </w:pPr>
      <w:r w:rsidRPr="00844538">
        <w:rPr>
          <w:rFonts w:ascii="Arial" w:hAnsi="Arial" w:cs="Arial"/>
          <w:b/>
          <w:sz w:val="22"/>
        </w:rPr>
        <w:t xml:space="preserve"> </w:t>
      </w:r>
    </w:p>
    <w:p w14:paraId="4B15671C" w14:textId="77777777" w:rsidR="00B67A4F" w:rsidRPr="00844538" w:rsidRDefault="00B67A4F" w:rsidP="00B67A4F">
      <w:pPr>
        <w:spacing w:after="31" w:line="247" w:lineRule="auto"/>
        <w:ind w:left="383" w:right="379" w:hanging="10"/>
        <w:jc w:val="center"/>
        <w:rPr>
          <w:rFonts w:ascii="Arial" w:hAnsi="Arial" w:cs="Arial"/>
          <w:sz w:val="22"/>
        </w:rPr>
      </w:pPr>
      <w:r w:rsidRPr="00844538">
        <w:rPr>
          <w:rFonts w:ascii="Arial" w:hAnsi="Arial" w:cs="Arial"/>
          <w:b/>
          <w:sz w:val="22"/>
        </w:rPr>
        <w:t xml:space="preserve">§ 3 </w:t>
      </w:r>
    </w:p>
    <w:p w14:paraId="0F2186F9" w14:textId="77777777" w:rsidR="00B67A4F" w:rsidRPr="00844538" w:rsidRDefault="00B67A4F" w:rsidP="00B67A4F">
      <w:pPr>
        <w:pStyle w:val="Nagwek1"/>
        <w:rPr>
          <w:rFonts w:ascii="Arial" w:hAnsi="Arial" w:cs="Arial"/>
          <w:sz w:val="22"/>
        </w:rPr>
      </w:pPr>
      <w:r w:rsidRPr="00844538">
        <w:rPr>
          <w:rFonts w:ascii="Arial" w:hAnsi="Arial" w:cs="Arial"/>
          <w:sz w:val="22"/>
        </w:rPr>
        <w:t xml:space="preserve">Wynagrodzenie </w:t>
      </w:r>
    </w:p>
    <w:p w14:paraId="1443C438" w14:textId="77777777" w:rsidR="00B67A4F" w:rsidRPr="00844538" w:rsidRDefault="00B67A4F" w:rsidP="00B67A4F">
      <w:pPr>
        <w:numPr>
          <w:ilvl w:val="0"/>
          <w:numId w:val="4"/>
        </w:numPr>
        <w:spacing w:after="5"/>
        <w:ind w:right="42" w:hanging="427"/>
        <w:rPr>
          <w:rFonts w:ascii="Arial" w:hAnsi="Arial" w:cs="Arial"/>
          <w:sz w:val="22"/>
        </w:rPr>
      </w:pPr>
      <w:r w:rsidRPr="00844538">
        <w:rPr>
          <w:rFonts w:ascii="Arial" w:hAnsi="Arial" w:cs="Arial"/>
          <w:sz w:val="22"/>
        </w:rPr>
        <w:t xml:space="preserve">Za należyte wykonanie przedmiotu umowy, Zamawiający zapłaci Wykonawcy wynagrodzenie w kwocie:  </w:t>
      </w:r>
    </w:p>
    <w:p w14:paraId="06CB4FF2" w14:textId="77777777" w:rsidR="00B67A4F" w:rsidRPr="00844538" w:rsidRDefault="00B67A4F" w:rsidP="00B67A4F">
      <w:pPr>
        <w:spacing w:after="8"/>
        <w:ind w:left="427" w:right="42" w:firstLine="0"/>
        <w:rPr>
          <w:rFonts w:ascii="Arial" w:hAnsi="Arial" w:cs="Arial"/>
          <w:sz w:val="22"/>
        </w:rPr>
      </w:pPr>
      <w:r w:rsidRPr="00844538">
        <w:rPr>
          <w:rFonts w:ascii="Arial" w:hAnsi="Arial" w:cs="Arial"/>
          <w:sz w:val="22"/>
        </w:rPr>
        <w:t xml:space="preserve">.................................... zł netto  </w:t>
      </w:r>
    </w:p>
    <w:p w14:paraId="40C6A1D9" w14:textId="77777777" w:rsidR="00B67A4F" w:rsidRPr="00844538" w:rsidRDefault="00B67A4F" w:rsidP="00B67A4F">
      <w:pPr>
        <w:spacing w:after="27" w:line="277" w:lineRule="auto"/>
        <w:ind w:left="427" w:right="5" w:firstLine="0"/>
        <w:rPr>
          <w:rFonts w:ascii="Arial" w:hAnsi="Arial" w:cs="Arial"/>
          <w:sz w:val="22"/>
        </w:rPr>
      </w:pPr>
      <w:r w:rsidRPr="00844538">
        <w:rPr>
          <w:rFonts w:ascii="Arial" w:hAnsi="Arial" w:cs="Arial"/>
          <w:sz w:val="22"/>
        </w:rPr>
        <w:t xml:space="preserve">plus należny podatek VAT w wysokości ........... zł,  </w:t>
      </w:r>
      <w:r w:rsidRPr="00844538">
        <w:rPr>
          <w:rFonts w:ascii="Arial" w:hAnsi="Arial" w:cs="Arial"/>
          <w:b/>
          <w:sz w:val="22"/>
        </w:rPr>
        <w:t xml:space="preserve">co stanowi kwotę brutto ............................ zł (słownie: ...................... złotych ../100). </w:t>
      </w:r>
    </w:p>
    <w:p w14:paraId="1F3BDEBF" w14:textId="77777777"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t xml:space="preserve">Wynagrodzenie, o którym mowa w ust. 1 jest </w:t>
      </w:r>
      <w:r w:rsidRPr="00844538">
        <w:rPr>
          <w:rFonts w:ascii="Arial" w:hAnsi="Arial" w:cs="Arial"/>
          <w:sz w:val="22"/>
          <w:u w:val="single" w:color="000000"/>
        </w:rPr>
        <w:t>wynagrodzeniem ryczałtowym</w:t>
      </w:r>
      <w:r w:rsidRPr="00844538">
        <w:rPr>
          <w:rFonts w:ascii="Arial" w:hAnsi="Arial" w:cs="Arial"/>
          <w:sz w:val="22"/>
        </w:rPr>
        <w:t xml:space="preserve">, obejmuje wszelkie koszty związane z wykonaniem umowy. W ramach wynagrodzenia ryczałtowego Wykonawca zobowiązany jest do wykonania  z należytą starannością wszelkich robót budowlanych, dostaw i czynności przewidzianych w dokumentacji projektowej oraz niniejszej umowie, w tym pokrycia kosztów czynności Zamawiającego, związanych z jego uprawnieniami określonymi w § 11 Umowy. </w:t>
      </w:r>
    </w:p>
    <w:p w14:paraId="56DD01DA" w14:textId="18B62024"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lastRenderedPageBreak/>
        <w:t xml:space="preserve">Podstawą do określenia ceny, o której mowa w ust. 1, jest dokumentacja projektowa wskazana w § 1 ust. 2 pkt 2. </w:t>
      </w:r>
    </w:p>
    <w:p w14:paraId="779CF86F" w14:textId="77777777"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t xml:space="preserve">Niedoszacowanie, pominięcie oraz brak rozpoznania zakresu przedmiotu umowy nie może być podstawą do żądania zmiany wynagrodzenia ryczałtowego,  o którym mowa w ust. 1. </w:t>
      </w:r>
    </w:p>
    <w:p w14:paraId="5BF3BE46" w14:textId="6C839D20"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t xml:space="preserve">W przypadku konieczności zaniechania lub niewykonania części zakresu przedmiotu umowy objętego dokumentacją projektową wskazaną w § 1 ust. 2 pkt 2, strony przewidują, że wynagrodzenie Wykonawcy ulegnie odpowiednio zmniejszeniu o wartość prac niewykonanych. Minimalna wartość świadczenia stron wynosi 60 % wynagrodzenia umownego. </w:t>
      </w:r>
    </w:p>
    <w:p w14:paraId="30D75853" w14:textId="77777777"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t xml:space="preserve">Strony przewidują możliwość zmiany umowy poprzez zlecenie wykonania prac nieobjętych dokumentacją projektową wskazaną w § 1 ust. 2 pkt 2 na zasadach określonych w art. 454-455 ustawy Prawo zamówień publicznych za dodatkowym wynagrodzeniem. Wykonawca nie może wykonywać prac nieobjętych dokumentacją projektową bez uprzedniej zgody Zamawiającego wyrażonej na piśmie przez osoby umocowane do reprezentowania Zamawiającego - pod rygorem odmowy zapłaty za wykonane prace.    </w:t>
      </w:r>
    </w:p>
    <w:p w14:paraId="50643A46" w14:textId="77777777"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t xml:space="preserve">Wykonawca </w:t>
      </w:r>
      <w:r w:rsidRPr="00844538">
        <w:rPr>
          <w:rFonts w:ascii="Arial" w:hAnsi="Arial" w:cs="Arial"/>
          <w:b/>
          <w:sz w:val="22"/>
          <w:u w:val="single" w:color="000000"/>
        </w:rPr>
        <w:t>przed podpisaniem umowy</w:t>
      </w:r>
      <w:r w:rsidRPr="00844538">
        <w:rPr>
          <w:rFonts w:ascii="Arial" w:hAnsi="Arial" w:cs="Arial"/>
          <w:sz w:val="22"/>
        </w:rPr>
        <w:t xml:space="preserve"> złoży Zamawiającemu </w:t>
      </w:r>
      <w:r w:rsidRPr="00844538">
        <w:rPr>
          <w:rFonts w:ascii="Arial" w:hAnsi="Arial" w:cs="Arial"/>
          <w:b/>
          <w:sz w:val="22"/>
        </w:rPr>
        <w:t>kosztorys wskazujący sposób wyliczenia ceny ofertowej z podziałem na branże i zakres rzeczowy zamówienia</w:t>
      </w:r>
      <w:r w:rsidRPr="00844538">
        <w:rPr>
          <w:rFonts w:ascii="Arial" w:hAnsi="Arial" w:cs="Arial"/>
          <w:sz w:val="22"/>
        </w:rPr>
        <w:t xml:space="preserve"> z wyszczególnieniem zastosowanych w kosztorysie ofertowym składników cenotwórczych (stawka r-g w zł; Kp - koszty pośrednie w % od R i S; Kz – koszty zakupu w % od M; Z- zysk w % od R, S, Kp). </w:t>
      </w:r>
    </w:p>
    <w:p w14:paraId="301C6C44" w14:textId="77777777"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t xml:space="preserve">Kosztorys, o którym mowa  w ust. 7 będzie służył do obliczenia należnego wynagrodzenia wykonawcy w szczególności w przypadku:  </w:t>
      </w:r>
    </w:p>
    <w:p w14:paraId="4D724891" w14:textId="77777777" w:rsidR="00B67A4F" w:rsidRPr="00844538" w:rsidRDefault="00B67A4F" w:rsidP="00B67A4F">
      <w:pPr>
        <w:numPr>
          <w:ilvl w:val="1"/>
          <w:numId w:val="4"/>
        </w:numPr>
        <w:ind w:right="42" w:hanging="427"/>
        <w:rPr>
          <w:rFonts w:ascii="Arial" w:hAnsi="Arial" w:cs="Arial"/>
          <w:sz w:val="22"/>
        </w:rPr>
      </w:pPr>
      <w:r w:rsidRPr="00844538">
        <w:rPr>
          <w:rFonts w:ascii="Arial" w:hAnsi="Arial" w:cs="Arial"/>
          <w:sz w:val="22"/>
        </w:rPr>
        <w:t xml:space="preserve">odstąpienia od umowy,  </w:t>
      </w:r>
    </w:p>
    <w:p w14:paraId="3456B0AD" w14:textId="77777777" w:rsidR="00B67A4F" w:rsidRPr="00844538" w:rsidRDefault="00B67A4F" w:rsidP="00B67A4F">
      <w:pPr>
        <w:numPr>
          <w:ilvl w:val="1"/>
          <w:numId w:val="4"/>
        </w:numPr>
        <w:ind w:right="42" w:hanging="427"/>
        <w:rPr>
          <w:rFonts w:ascii="Arial" w:hAnsi="Arial" w:cs="Arial"/>
          <w:sz w:val="22"/>
        </w:rPr>
      </w:pPr>
      <w:r w:rsidRPr="00844538">
        <w:rPr>
          <w:rFonts w:ascii="Arial" w:hAnsi="Arial" w:cs="Arial"/>
          <w:sz w:val="22"/>
        </w:rPr>
        <w:t xml:space="preserve">rezygnacji z wykonania części przedmiotu umowy - zgodnie z ust. 5,  </w:t>
      </w:r>
    </w:p>
    <w:p w14:paraId="7CC4BA0E" w14:textId="77777777" w:rsidR="00B67A4F" w:rsidRPr="00844538" w:rsidRDefault="00B67A4F" w:rsidP="00B67A4F">
      <w:pPr>
        <w:numPr>
          <w:ilvl w:val="1"/>
          <w:numId w:val="4"/>
        </w:numPr>
        <w:ind w:right="42" w:hanging="427"/>
        <w:rPr>
          <w:rFonts w:ascii="Arial" w:hAnsi="Arial" w:cs="Arial"/>
          <w:sz w:val="22"/>
        </w:rPr>
      </w:pPr>
      <w:r w:rsidRPr="00844538">
        <w:rPr>
          <w:rFonts w:ascii="Arial" w:hAnsi="Arial" w:cs="Arial"/>
          <w:sz w:val="22"/>
        </w:rPr>
        <w:t xml:space="preserve">zlecenia robót nieujętych w dokumentacji projektowej wskazanej w § 1 ust. 2 pkt 3 - zgodnie z ust, 6;  </w:t>
      </w:r>
    </w:p>
    <w:p w14:paraId="2222A9CB" w14:textId="77777777" w:rsidR="00B67A4F" w:rsidRPr="00844538" w:rsidRDefault="00B67A4F" w:rsidP="00B67A4F">
      <w:pPr>
        <w:numPr>
          <w:ilvl w:val="1"/>
          <w:numId w:val="4"/>
        </w:numPr>
        <w:ind w:right="42" w:hanging="427"/>
        <w:rPr>
          <w:rFonts w:ascii="Arial" w:hAnsi="Arial" w:cs="Arial"/>
          <w:sz w:val="22"/>
        </w:rPr>
      </w:pPr>
      <w:r w:rsidRPr="00844538">
        <w:rPr>
          <w:rFonts w:ascii="Arial" w:hAnsi="Arial" w:cs="Arial"/>
          <w:sz w:val="22"/>
        </w:rPr>
        <w:t>robót zamiennych (wystąpienia równolegle sytuacji określonej w ust. 5 i 6); 5)</w:t>
      </w:r>
      <w:r w:rsidRPr="00844538">
        <w:rPr>
          <w:rFonts w:ascii="Arial" w:eastAsia="Arial" w:hAnsi="Arial" w:cs="Arial"/>
          <w:sz w:val="22"/>
        </w:rPr>
        <w:t xml:space="preserve"> </w:t>
      </w:r>
      <w:r w:rsidRPr="00844538">
        <w:rPr>
          <w:rFonts w:ascii="Arial" w:hAnsi="Arial" w:cs="Arial"/>
          <w:sz w:val="22"/>
        </w:rPr>
        <w:t xml:space="preserve"> rozliczania wykonanych zadań. </w:t>
      </w:r>
    </w:p>
    <w:p w14:paraId="26D88A38" w14:textId="77777777"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t xml:space="preserve">Kosztorys, o którym mowa w ust. 7, wskazuje sposób kalkulacji wynagrodzenia ryczałtowego (uwzględniający wszystkie przewidziane przedmiotem zamówienia branże). </w:t>
      </w:r>
    </w:p>
    <w:p w14:paraId="5C3B4608" w14:textId="77777777"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t xml:space="preserve">Kosztorys, o których mowa w ust. 7, należy wykonać jako kosztorys szczegółowy lub uproszczony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 użytkowym. </w:t>
      </w:r>
    </w:p>
    <w:p w14:paraId="68FA89E1" w14:textId="77777777"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t xml:space="preserve">W przypadku, gdyby ceny robót dodatkowych określonych w ust. 8 pkt 3) nie były objęte kosztorysem, o którym mowa w ust. 7 przy rozliczeniu obwiązywać będą następujące zasady: </w:t>
      </w:r>
    </w:p>
    <w:p w14:paraId="6E8868EF" w14:textId="77777777" w:rsidR="00B67A4F" w:rsidRPr="00844538" w:rsidRDefault="00B67A4F" w:rsidP="00B67A4F">
      <w:pPr>
        <w:numPr>
          <w:ilvl w:val="1"/>
          <w:numId w:val="4"/>
        </w:numPr>
        <w:ind w:right="42" w:hanging="427"/>
        <w:rPr>
          <w:rFonts w:ascii="Arial" w:hAnsi="Arial" w:cs="Arial"/>
          <w:sz w:val="22"/>
        </w:rPr>
      </w:pPr>
      <w:r w:rsidRPr="00844538">
        <w:rPr>
          <w:rFonts w:ascii="Arial" w:hAnsi="Arial" w:cs="Arial"/>
          <w:sz w:val="22"/>
        </w:rPr>
        <w:t xml:space="preserve">roboty dodatkowe zostaną rozliczone w oparciu o kosztorysy sporządzone przez Wykonawcę wykonanymi metodą szczegółową lub uproszczoną, sporządzonymi na podstawie potwierdzonego przez Inspektora Nadzoru przedmiaru robót oraz według danych wyjściowych do kosztorysowania (Stawka roboczogodziny, Koszty zakupu materiałów (Kz), Koszty pośrednie od R+S (Kp), Zysk od R+S+Kp), jak w kosztorysie, o którym mowa w ust. 7; </w:t>
      </w:r>
    </w:p>
    <w:p w14:paraId="022E7DC2" w14:textId="77777777" w:rsidR="00B67A4F" w:rsidRPr="00844538" w:rsidRDefault="00B67A4F" w:rsidP="00B67A4F">
      <w:pPr>
        <w:numPr>
          <w:ilvl w:val="1"/>
          <w:numId w:val="4"/>
        </w:numPr>
        <w:ind w:right="42" w:hanging="427"/>
        <w:rPr>
          <w:rFonts w:ascii="Arial" w:hAnsi="Arial" w:cs="Arial"/>
          <w:sz w:val="22"/>
        </w:rPr>
      </w:pPr>
      <w:r w:rsidRPr="00844538">
        <w:rPr>
          <w:rFonts w:ascii="Arial" w:hAnsi="Arial" w:cs="Arial"/>
          <w:sz w:val="22"/>
        </w:rPr>
        <w:lastRenderedPageBreak/>
        <w:t xml:space="preserve">ceny materiałów będą przyjmowane według ceny z faktury zakupu (cena po upuście, jeżeli taka na fakturze występuje) jednak w wysokości nie wyższej niż 100% średniej ceny materiału z aktualnego w dniu rozliczenia wydawnictwa Sekocenbud +% Kz j.w.; </w:t>
      </w:r>
    </w:p>
    <w:p w14:paraId="4C9B225D" w14:textId="77777777" w:rsidR="00B67A4F" w:rsidRPr="00844538" w:rsidRDefault="00B67A4F" w:rsidP="00B67A4F">
      <w:pPr>
        <w:numPr>
          <w:ilvl w:val="1"/>
          <w:numId w:val="4"/>
        </w:numPr>
        <w:ind w:right="42" w:hanging="427"/>
        <w:rPr>
          <w:rFonts w:ascii="Arial" w:hAnsi="Arial" w:cs="Arial"/>
          <w:sz w:val="22"/>
        </w:rPr>
      </w:pPr>
      <w:r w:rsidRPr="00844538">
        <w:rPr>
          <w:rFonts w:ascii="Arial" w:hAnsi="Arial" w:cs="Arial"/>
          <w:sz w:val="22"/>
        </w:rPr>
        <w:t xml:space="preserve">ceny pracy sprzętu będą przyjmowane według ceny z faktury zakupu (cena po upuście, jeżeli taka na fakturze występuje) jednak w wysokości nie wyższej niż 100% średniej ceny pracy sprzętu z aktualnego w dniu rozliczenia wydawnictwa Sekocenbud +% Kz j.w. </w:t>
      </w:r>
    </w:p>
    <w:p w14:paraId="76822E0A" w14:textId="77777777" w:rsidR="00B67A4F" w:rsidRPr="00844538" w:rsidRDefault="00B67A4F" w:rsidP="00B67A4F">
      <w:pPr>
        <w:numPr>
          <w:ilvl w:val="1"/>
          <w:numId w:val="4"/>
        </w:numPr>
        <w:ind w:right="42" w:hanging="427"/>
        <w:rPr>
          <w:rFonts w:ascii="Arial" w:hAnsi="Arial" w:cs="Arial"/>
          <w:sz w:val="22"/>
        </w:rPr>
      </w:pPr>
      <w:r w:rsidRPr="00844538">
        <w:rPr>
          <w:rFonts w:ascii="Arial" w:hAnsi="Arial" w:cs="Arial"/>
          <w:sz w:val="22"/>
        </w:rPr>
        <w:t xml:space="preserve">w przypadku braku wyceny danego elementu roboty w kosztorysie o którym mowa w ust. 7 oraz w wydawnictwie Sekocenbud zastosowanie znajdzie wycena własna wykonawcy po jej akceptacji przez Inspektora nadzoru i wykazaniu przez wykonawcę, że wycena ta jest wyceną nie wyższą od średnich cen rynkowych na podstawie minimum trzech wycen wykonawców/dostawców/producentów </w:t>
      </w:r>
    </w:p>
    <w:p w14:paraId="7B2D27D2" w14:textId="77777777"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t xml:space="preserve">Ewentualne roboty dodatkowe tj. nieobjęte w ogóle dokumentacją projektową wskazanej w § 1 ust. 2 pkt 2 realizowane będą w wyniku zmiany umowy, o których mowa w art. 455 ust. 1 pkt. 1, 3 i 4 oraz ust. 2 ustawy Prawo Zamówień Publicznych. Powyższe nie dotyczy robót ujętych w którejkolwiek części projektu wykonawczego, a nieujętych w przedmiarze oraz robót przewidzianych w projekcie, których wykonanie okaże się niezbędne w większym niż zaprojektowany obmiarze – które są objęte ryzykiem ryczałtowym. </w:t>
      </w:r>
    </w:p>
    <w:p w14:paraId="0E5D9C9A" w14:textId="77777777"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t xml:space="preserve">Rozpoczęcie wykonywania robót, o których mowa w ust. 12 może nastąpić jedynie na podstawie protokołu konieczności, potwierdzonego przez Inspektora nadzoru, i samego Zamawiającego oraz zawarciu stosownej zmiany do umowy. Bez zatwierdzenia protokołu konieczności przez Zamawiającego oraz zawarcia stosownej zmiany do umowy Wykonawca nie może rozpocząć wykonywania robót dodatkowych.  </w:t>
      </w:r>
    </w:p>
    <w:p w14:paraId="384D766B" w14:textId="77777777"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t xml:space="preserve">Bez uprzedniej zgody Zamawiającego mogą być wykonywane jedynie prace niezbędne ze względu na bezpieczeństwo lub konieczność zapobieżenia awarii.  </w:t>
      </w:r>
    </w:p>
    <w:p w14:paraId="0EC4C2BD" w14:textId="77777777" w:rsidR="00B67A4F" w:rsidRPr="00844538" w:rsidRDefault="00B67A4F" w:rsidP="00B67A4F">
      <w:pPr>
        <w:numPr>
          <w:ilvl w:val="0"/>
          <w:numId w:val="4"/>
        </w:numPr>
        <w:ind w:right="42" w:hanging="427"/>
        <w:rPr>
          <w:rFonts w:ascii="Arial" w:hAnsi="Arial" w:cs="Arial"/>
          <w:sz w:val="22"/>
        </w:rPr>
      </w:pPr>
      <w:r w:rsidRPr="00844538">
        <w:rPr>
          <w:rFonts w:ascii="Arial" w:hAnsi="Arial" w:cs="Arial"/>
          <w:sz w:val="22"/>
        </w:rPr>
        <w:t xml:space="preserve">Spisany przez Strony protokół konieczności zawierający zakres robót, stanowić będzie podstawę do zawarcia aneksu do umowy. Roboty nie ujęte w protokole konieczności nie podlegają zapłacie.  </w:t>
      </w:r>
    </w:p>
    <w:p w14:paraId="2D6F744C" w14:textId="77777777" w:rsidR="00B67A4F" w:rsidRPr="00844538" w:rsidRDefault="00B67A4F" w:rsidP="00B67A4F">
      <w:pPr>
        <w:numPr>
          <w:ilvl w:val="0"/>
          <w:numId w:val="4"/>
        </w:numPr>
        <w:spacing w:after="6"/>
        <w:ind w:right="42" w:hanging="427"/>
        <w:rPr>
          <w:rFonts w:ascii="Arial" w:hAnsi="Arial" w:cs="Arial"/>
          <w:sz w:val="22"/>
        </w:rPr>
      </w:pPr>
      <w:r w:rsidRPr="00844538">
        <w:rPr>
          <w:rFonts w:ascii="Arial" w:hAnsi="Arial" w:cs="Arial"/>
          <w:sz w:val="22"/>
        </w:rPr>
        <w:t xml:space="preserve">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 </w:t>
      </w:r>
    </w:p>
    <w:p w14:paraId="27CD64D2" w14:textId="77777777" w:rsidR="00B67A4F" w:rsidRPr="00844538" w:rsidRDefault="00B67A4F" w:rsidP="00B67A4F">
      <w:pPr>
        <w:spacing w:after="18" w:line="259" w:lineRule="auto"/>
        <w:ind w:left="46" w:firstLine="0"/>
        <w:jc w:val="center"/>
        <w:rPr>
          <w:rFonts w:ascii="Arial" w:hAnsi="Arial" w:cs="Arial"/>
          <w:sz w:val="22"/>
        </w:rPr>
      </w:pPr>
      <w:r w:rsidRPr="00844538">
        <w:rPr>
          <w:rFonts w:ascii="Arial" w:hAnsi="Arial" w:cs="Arial"/>
          <w:sz w:val="22"/>
        </w:rPr>
        <w:t xml:space="preserve"> </w:t>
      </w:r>
    </w:p>
    <w:p w14:paraId="0DA1A4A2" w14:textId="7A1E46D1" w:rsidR="00B67A4F" w:rsidRPr="00844538" w:rsidRDefault="00B67A4F" w:rsidP="00B67A4F">
      <w:pPr>
        <w:pStyle w:val="Nagwek1"/>
        <w:ind w:left="3637" w:right="3630"/>
        <w:rPr>
          <w:rFonts w:ascii="Arial" w:hAnsi="Arial" w:cs="Arial"/>
          <w:sz w:val="22"/>
        </w:rPr>
      </w:pPr>
      <w:r w:rsidRPr="00844538">
        <w:rPr>
          <w:rFonts w:ascii="Arial" w:hAnsi="Arial" w:cs="Arial"/>
          <w:sz w:val="22"/>
        </w:rPr>
        <w:t xml:space="preserve">§ 4 Obowiązki </w:t>
      </w:r>
      <w:r w:rsidR="006F2DCD">
        <w:rPr>
          <w:rFonts w:ascii="Arial" w:hAnsi="Arial" w:cs="Arial"/>
          <w:sz w:val="22"/>
        </w:rPr>
        <w:t>s</w:t>
      </w:r>
      <w:r w:rsidRPr="00844538">
        <w:rPr>
          <w:rFonts w:ascii="Arial" w:hAnsi="Arial" w:cs="Arial"/>
          <w:sz w:val="22"/>
        </w:rPr>
        <w:t xml:space="preserve">tron </w:t>
      </w:r>
    </w:p>
    <w:p w14:paraId="0D359440" w14:textId="77777777" w:rsidR="00B67A4F" w:rsidRPr="00844538" w:rsidRDefault="00B67A4F" w:rsidP="00B67A4F">
      <w:pPr>
        <w:numPr>
          <w:ilvl w:val="0"/>
          <w:numId w:val="5"/>
        </w:numPr>
        <w:ind w:hanging="427"/>
        <w:rPr>
          <w:rFonts w:ascii="Arial" w:hAnsi="Arial" w:cs="Arial"/>
          <w:sz w:val="22"/>
        </w:rPr>
      </w:pPr>
      <w:r w:rsidRPr="00844538">
        <w:rPr>
          <w:rFonts w:ascii="Arial" w:hAnsi="Arial" w:cs="Arial"/>
          <w:sz w:val="22"/>
        </w:rPr>
        <w:t xml:space="preserve">Do obowiązków Zamawiającego należy: </w:t>
      </w:r>
    </w:p>
    <w:p w14:paraId="5B8513F8" w14:textId="77777777" w:rsidR="00B67A4F" w:rsidRPr="00844538" w:rsidRDefault="00B67A4F" w:rsidP="00B67A4F">
      <w:pPr>
        <w:numPr>
          <w:ilvl w:val="1"/>
          <w:numId w:val="5"/>
        </w:numPr>
        <w:ind w:right="42" w:hanging="425"/>
        <w:rPr>
          <w:rFonts w:ascii="Arial" w:hAnsi="Arial" w:cs="Arial"/>
          <w:sz w:val="22"/>
        </w:rPr>
      </w:pPr>
      <w:r w:rsidRPr="00844538">
        <w:rPr>
          <w:rFonts w:ascii="Arial" w:hAnsi="Arial" w:cs="Arial"/>
          <w:sz w:val="22"/>
        </w:rPr>
        <w:t xml:space="preserve">przekazanie dokumentacji projektowej oraz dziennika budowy, </w:t>
      </w:r>
    </w:p>
    <w:p w14:paraId="1B5BFE31" w14:textId="0B7A4F39" w:rsidR="00B67A4F" w:rsidRPr="00EF21DD" w:rsidRDefault="00B67A4F" w:rsidP="00B67A4F">
      <w:pPr>
        <w:numPr>
          <w:ilvl w:val="1"/>
          <w:numId w:val="5"/>
        </w:numPr>
        <w:ind w:right="42" w:hanging="425"/>
        <w:rPr>
          <w:rFonts w:ascii="Arial" w:hAnsi="Arial" w:cs="Arial"/>
          <w:strike/>
          <w:sz w:val="22"/>
          <w:highlight w:val="yellow"/>
        </w:rPr>
      </w:pPr>
      <w:r w:rsidRPr="00844538">
        <w:rPr>
          <w:rFonts w:ascii="Arial" w:hAnsi="Arial" w:cs="Arial"/>
          <w:sz w:val="22"/>
        </w:rPr>
        <w:t xml:space="preserve">protokolarne przekazanie Wykonawcy placu budowy na czas realizacji przedmiotu zamówienia - w terminie uzgodnionym przez strony </w:t>
      </w:r>
    </w:p>
    <w:p w14:paraId="33336343" w14:textId="77777777" w:rsidR="00B67A4F" w:rsidRPr="00844538" w:rsidRDefault="00B67A4F" w:rsidP="00B67A4F">
      <w:pPr>
        <w:numPr>
          <w:ilvl w:val="1"/>
          <w:numId w:val="5"/>
        </w:numPr>
        <w:ind w:right="42" w:hanging="425"/>
        <w:rPr>
          <w:rFonts w:ascii="Arial" w:hAnsi="Arial" w:cs="Arial"/>
          <w:sz w:val="22"/>
        </w:rPr>
      </w:pPr>
      <w:r w:rsidRPr="00844538">
        <w:rPr>
          <w:rFonts w:ascii="Arial" w:hAnsi="Arial" w:cs="Arial"/>
          <w:sz w:val="22"/>
        </w:rPr>
        <w:t xml:space="preserve">sprawowanie nadzoru inwestorskiego do dnia odbioru robót budowlanych, stanowiących przedmiot zamówienia, </w:t>
      </w:r>
    </w:p>
    <w:p w14:paraId="5573C36D" w14:textId="77777777" w:rsidR="00B67A4F" w:rsidRPr="00844538" w:rsidRDefault="00B67A4F" w:rsidP="00B67A4F">
      <w:pPr>
        <w:numPr>
          <w:ilvl w:val="1"/>
          <w:numId w:val="5"/>
        </w:numPr>
        <w:ind w:right="42" w:hanging="425"/>
        <w:rPr>
          <w:rFonts w:ascii="Arial" w:hAnsi="Arial" w:cs="Arial"/>
          <w:sz w:val="22"/>
        </w:rPr>
      </w:pPr>
      <w:r w:rsidRPr="00844538">
        <w:rPr>
          <w:rFonts w:ascii="Arial" w:hAnsi="Arial" w:cs="Arial"/>
          <w:sz w:val="22"/>
        </w:rPr>
        <w:t xml:space="preserve">uczestniczenie w Radach zwoływanych przez Wykonawcę, </w:t>
      </w:r>
    </w:p>
    <w:p w14:paraId="551D0E61" w14:textId="77777777" w:rsidR="00B67A4F" w:rsidRPr="00844538" w:rsidRDefault="00B67A4F" w:rsidP="00B67A4F">
      <w:pPr>
        <w:numPr>
          <w:ilvl w:val="1"/>
          <w:numId w:val="5"/>
        </w:numPr>
        <w:ind w:right="42" w:hanging="425"/>
        <w:rPr>
          <w:rFonts w:ascii="Arial" w:hAnsi="Arial" w:cs="Arial"/>
          <w:sz w:val="22"/>
        </w:rPr>
      </w:pPr>
      <w:r w:rsidRPr="00844538">
        <w:rPr>
          <w:rFonts w:ascii="Arial" w:hAnsi="Arial" w:cs="Arial"/>
          <w:sz w:val="22"/>
        </w:rPr>
        <w:lastRenderedPageBreak/>
        <w:t xml:space="preserve">dokonanie odbioru końcowego przedmiotu umowy i zapłata umówionego wynagrodzenia. </w:t>
      </w:r>
    </w:p>
    <w:p w14:paraId="56BD7AA6" w14:textId="77777777" w:rsidR="00B67A4F" w:rsidRPr="00844538" w:rsidRDefault="00B67A4F" w:rsidP="00B67A4F">
      <w:pPr>
        <w:numPr>
          <w:ilvl w:val="0"/>
          <w:numId w:val="5"/>
        </w:numPr>
        <w:ind w:hanging="427"/>
        <w:rPr>
          <w:rFonts w:ascii="Arial" w:hAnsi="Arial" w:cs="Arial"/>
          <w:sz w:val="22"/>
        </w:rPr>
      </w:pPr>
      <w:r w:rsidRPr="00844538">
        <w:rPr>
          <w:rFonts w:ascii="Arial" w:hAnsi="Arial" w:cs="Arial"/>
          <w:sz w:val="22"/>
        </w:rPr>
        <w:t xml:space="preserve">Do obowiązków Wykonawcy należy: </w:t>
      </w:r>
    </w:p>
    <w:p w14:paraId="3E172339" w14:textId="77777777" w:rsidR="00B67A4F" w:rsidRPr="00844538" w:rsidRDefault="00B67A4F" w:rsidP="00B67A4F">
      <w:pPr>
        <w:numPr>
          <w:ilvl w:val="0"/>
          <w:numId w:val="6"/>
        </w:numPr>
        <w:ind w:right="42" w:hanging="425"/>
        <w:rPr>
          <w:rFonts w:ascii="Arial" w:hAnsi="Arial" w:cs="Arial"/>
          <w:sz w:val="22"/>
        </w:rPr>
      </w:pPr>
      <w:r w:rsidRPr="00844538">
        <w:rPr>
          <w:rFonts w:ascii="Arial" w:hAnsi="Arial" w:cs="Arial"/>
          <w:sz w:val="22"/>
        </w:rPr>
        <w:t xml:space="preserve">wykonanie przedmiotu zamówienia zgodnie ze specyfikacją warunków zamówienia, dokumentacją projektową STWiOR, ofertą Wykonawcy, zasadami wiedzy technicznej, sztuką budowlaną, oraz innymi, obowiązującymi przepisami prawa i warunkami bezpieczeństwa, </w:t>
      </w:r>
    </w:p>
    <w:p w14:paraId="18AF1149" w14:textId="77777777" w:rsidR="00B67A4F" w:rsidRPr="00844538" w:rsidRDefault="00B67A4F" w:rsidP="00B67A4F">
      <w:pPr>
        <w:numPr>
          <w:ilvl w:val="0"/>
          <w:numId w:val="6"/>
        </w:numPr>
        <w:ind w:right="42" w:hanging="425"/>
        <w:rPr>
          <w:rFonts w:ascii="Arial" w:hAnsi="Arial" w:cs="Arial"/>
          <w:sz w:val="22"/>
        </w:rPr>
      </w:pPr>
      <w:r w:rsidRPr="00844538">
        <w:rPr>
          <w:rFonts w:ascii="Arial" w:hAnsi="Arial" w:cs="Arial"/>
          <w:sz w:val="22"/>
        </w:rPr>
        <w:t xml:space="preserve">dostarczenie własnym transportem oraz zabezpieczenie, w ramach wynagrodzenia, o którym mowa w § 3 ust. 1 umowy, materiałów i urządzeń niezbędnych do realizacji przedmiotu umowy, </w:t>
      </w:r>
    </w:p>
    <w:p w14:paraId="0F36CD41" w14:textId="77777777" w:rsidR="00B67A4F" w:rsidRPr="00844538" w:rsidRDefault="00B67A4F" w:rsidP="00B67A4F">
      <w:pPr>
        <w:numPr>
          <w:ilvl w:val="0"/>
          <w:numId w:val="6"/>
        </w:numPr>
        <w:ind w:right="42" w:hanging="425"/>
        <w:rPr>
          <w:rFonts w:ascii="Arial" w:hAnsi="Arial" w:cs="Arial"/>
          <w:sz w:val="22"/>
        </w:rPr>
      </w:pPr>
      <w:r w:rsidRPr="00844538">
        <w:rPr>
          <w:rFonts w:ascii="Arial" w:hAnsi="Arial" w:cs="Arial"/>
          <w:sz w:val="22"/>
        </w:rPr>
        <w:t xml:space="preserve">ochrona mienia zaplecza i placu budowy od dnia przekazania, o którym mowa w ust. 1 pkt 2, </w:t>
      </w:r>
    </w:p>
    <w:p w14:paraId="446CDEC6" w14:textId="77777777" w:rsidR="00B67A4F" w:rsidRPr="00844538" w:rsidRDefault="00B67A4F" w:rsidP="00B67A4F">
      <w:pPr>
        <w:numPr>
          <w:ilvl w:val="0"/>
          <w:numId w:val="6"/>
        </w:numPr>
        <w:ind w:right="42" w:hanging="425"/>
        <w:rPr>
          <w:rFonts w:ascii="Arial" w:hAnsi="Arial" w:cs="Arial"/>
          <w:sz w:val="22"/>
        </w:rPr>
      </w:pPr>
      <w:r w:rsidRPr="00844538">
        <w:rPr>
          <w:rFonts w:ascii="Arial" w:hAnsi="Arial" w:cs="Arial"/>
          <w:sz w:val="22"/>
        </w:rPr>
        <w:t xml:space="preserve">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  </w:t>
      </w:r>
    </w:p>
    <w:p w14:paraId="4C2592A3" w14:textId="77777777" w:rsidR="00BE2852" w:rsidRDefault="00B67A4F" w:rsidP="00B67A4F">
      <w:pPr>
        <w:numPr>
          <w:ilvl w:val="0"/>
          <w:numId w:val="6"/>
        </w:numPr>
        <w:ind w:right="42" w:hanging="425"/>
        <w:rPr>
          <w:rFonts w:ascii="Arial" w:hAnsi="Arial" w:cs="Arial"/>
          <w:sz w:val="22"/>
        </w:rPr>
      </w:pPr>
      <w:r w:rsidRPr="00844538">
        <w:rPr>
          <w:rFonts w:ascii="Arial" w:hAnsi="Arial" w:cs="Arial"/>
          <w:sz w:val="22"/>
        </w:rPr>
        <w:t xml:space="preserve">nadzór i przestrzeganie przepisów bhp oraz przepisów przeciwpożarowych, </w:t>
      </w:r>
    </w:p>
    <w:p w14:paraId="1FAB398F" w14:textId="46E85CEF" w:rsidR="00B67A4F" w:rsidRPr="00844538" w:rsidRDefault="00B67A4F" w:rsidP="00B67A4F">
      <w:pPr>
        <w:numPr>
          <w:ilvl w:val="0"/>
          <w:numId w:val="6"/>
        </w:numPr>
        <w:ind w:right="42" w:hanging="425"/>
        <w:rPr>
          <w:rFonts w:ascii="Arial" w:hAnsi="Arial" w:cs="Arial"/>
          <w:sz w:val="22"/>
        </w:rPr>
      </w:pPr>
      <w:r w:rsidRPr="00844538">
        <w:rPr>
          <w:rFonts w:ascii="Arial" w:hAnsi="Arial" w:cs="Arial"/>
          <w:sz w:val="22"/>
        </w:rPr>
        <w:t xml:space="preserve">niezwłoczne powiadamianie Zamawiającego o: </w:t>
      </w:r>
    </w:p>
    <w:p w14:paraId="06CBDE72" w14:textId="77777777" w:rsidR="00B67A4F" w:rsidRPr="00844538" w:rsidRDefault="00B67A4F" w:rsidP="00B67A4F">
      <w:pPr>
        <w:numPr>
          <w:ilvl w:val="1"/>
          <w:numId w:val="6"/>
        </w:numPr>
        <w:ind w:right="42" w:hanging="281"/>
        <w:rPr>
          <w:rFonts w:ascii="Arial" w:hAnsi="Arial" w:cs="Arial"/>
          <w:sz w:val="22"/>
        </w:rPr>
      </w:pPr>
      <w:r w:rsidRPr="00844538">
        <w:rPr>
          <w:rFonts w:ascii="Arial" w:hAnsi="Arial" w:cs="Arial"/>
          <w:sz w:val="22"/>
        </w:rPr>
        <w:t xml:space="preserve">wykrytych wadach dokumentacji projektowej, </w:t>
      </w:r>
    </w:p>
    <w:p w14:paraId="5621776E" w14:textId="77777777" w:rsidR="00B67A4F" w:rsidRPr="00844538" w:rsidRDefault="00B67A4F" w:rsidP="00B67A4F">
      <w:pPr>
        <w:numPr>
          <w:ilvl w:val="1"/>
          <w:numId w:val="6"/>
        </w:numPr>
        <w:ind w:right="42" w:hanging="281"/>
        <w:rPr>
          <w:rFonts w:ascii="Arial" w:hAnsi="Arial" w:cs="Arial"/>
          <w:sz w:val="22"/>
        </w:rPr>
      </w:pPr>
      <w:r w:rsidRPr="00844538">
        <w:rPr>
          <w:rFonts w:ascii="Arial" w:hAnsi="Arial" w:cs="Arial"/>
          <w:sz w:val="22"/>
        </w:rPr>
        <w:t xml:space="preserve">wszelkich okolicznościach ujawnionych w toku robót, które mogą mieć wpływ na terminową i zgodną z dokumentacją projektową oraz wiedzą techniczną realizację przedmiotu zamówienia, </w:t>
      </w:r>
    </w:p>
    <w:p w14:paraId="5CEFA3C1" w14:textId="348D06C2"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wykonanie bez dodatkowego wynagrodzenia wszelkich robót subsydiarnych które zgodnie z wiedzą techniczną są niezbędne do wykonania robót objętych dokumentacją projektową – nawet w przypadku ich nieujęcia w dokumentacji projektowej, </w:t>
      </w:r>
    </w:p>
    <w:p w14:paraId="706A196C"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bieżące informowanie Zamawiającego o konieczności wykonania robót o których mowa w  § 3 ust. 6 w terminie 14 dni roboczych od daty stwierdzenia konieczności ich wykonania,  </w:t>
      </w:r>
    </w:p>
    <w:p w14:paraId="315E3D2B" w14:textId="10FE4586" w:rsidR="00B67A4F" w:rsidRPr="00870DEF" w:rsidRDefault="00B67A4F" w:rsidP="00870DEF">
      <w:pPr>
        <w:numPr>
          <w:ilvl w:val="0"/>
          <w:numId w:val="7"/>
        </w:numPr>
        <w:ind w:right="42" w:hanging="425"/>
        <w:rPr>
          <w:rFonts w:ascii="Arial" w:hAnsi="Arial" w:cs="Arial"/>
          <w:sz w:val="22"/>
        </w:rPr>
      </w:pPr>
      <w:r w:rsidRPr="00844538">
        <w:rPr>
          <w:rFonts w:ascii="Arial" w:hAnsi="Arial" w:cs="Arial"/>
          <w:sz w:val="22"/>
        </w:rPr>
        <w:t>pokrycie kosztów związanych z urządzeniem i organizacją zaplecza dla potrzeb budowy</w:t>
      </w:r>
      <w:r w:rsidR="00870DEF">
        <w:rPr>
          <w:rFonts w:ascii="Arial" w:hAnsi="Arial" w:cs="Arial"/>
          <w:sz w:val="22"/>
        </w:rPr>
        <w:t xml:space="preserve">. </w:t>
      </w:r>
      <w:r w:rsidR="00870DEF" w:rsidRPr="00870DEF">
        <w:rPr>
          <w:rFonts w:ascii="Arial" w:hAnsi="Arial" w:cs="Arial"/>
          <w:sz w:val="22"/>
          <w:u w:val="single"/>
        </w:rPr>
        <w:t>Opłaty za media od dnia przekazania placu budowy do dnia podpisania protokołu odbioru częściowego lub końcowego ponosi Wykonawca. Wykonawca zobowiązany jest do zamontowania podlicznika dla potrzeb rozliczenia zużycia mediów przez Informację Turystyczną oraz Aptekę</w:t>
      </w:r>
      <w:r w:rsidR="00870DEF" w:rsidRPr="00870DEF">
        <w:rPr>
          <w:rFonts w:ascii="Arial" w:hAnsi="Arial" w:cs="Arial"/>
          <w:sz w:val="22"/>
        </w:rPr>
        <w:t>.</w:t>
      </w:r>
    </w:p>
    <w:p w14:paraId="075D7B0F" w14:textId="12B8CA0A"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naprawa uszkodzeń sieci uzbrojenia podziemnego i nadziemnego oraz budowli znajdujących</w:t>
      </w:r>
      <w:r w:rsidR="008D05A1">
        <w:rPr>
          <w:rFonts w:ascii="Arial" w:hAnsi="Arial" w:cs="Arial"/>
          <w:sz w:val="22"/>
        </w:rPr>
        <w:t xml:space="preserve"> </w:t>
      </w:r>
      <w:r w:rsidRPr="00844538">
        <w:rPr>
          <w:rFonts w:ascii="Arial" w:hAnsi="Arial" w:cs="Arial"/>
          <w:sz w:val="22"/>
        </w:rPr>
        <w:t xml:space="preserve">się w bezpośrednim sąsiedztwie placu budowy, za które odpowiedzialność ponosi Wykonawca, </w:t>
      </w:r>
    </w:p>
    <w:p w14:paraId="376E81E7" w14:textId="403E3D31" w:rsidR="00B67A4F" w:rsidRPr="00870DEF" w:rsidRDefault="00B67A4F" w:rsidP="00870DEF">
      <w:pPr>
        <w:numPr>
          <w:ilvl w:val="0"/>
          <w:numId w:val="7"/>
        </w:numPr>
        <w:spacing w:after="13"/>
        <w:ind w:right="42" w:hanging="425"/>
        <w:rPr>
          <w:rFonts w:ascii="Arial" w:hAnsi="Arial" w:cs="Arial"/>
          <w:sz w:val="22"/>
        </w:rPr>
      </w:pPr>
      <w:r w:rsidRPr="00844538">
        <w:rPr>
          <w:rFonts w:ascii="Arial" w:hAnsi="Arial" w:cs="Arial"/>
          <w:sz w:val="22"/>
        </w:rPr>
        <w:t xml:space="preserve">uczestniczenie we wszystkich Radach Budowy zwoływanych przez </w:t>
      </w:r>
      <w:r w:rsidRPr="00BE2852">
        <w:rPr>
          <w:rFonts w:ascii="Arial" w:hAnsi="Arial" w:cs="Arial"/>
          <w:sz w:val="22"/>
        </w:rPr>
        <w:t>Zamawiającego, dotyczących realizacji przedmiotu umowy</w:t>
      </w:r>
      <w:r w:rsidR="00870DEF">
        <w:rPr>
          <w:rFonts w:ascii="Arial" w:hAnsi="Arial" w:cs="Arial"/>
          <w:sz w:val="22"/>
        </w:rPr>
        <w:t xml:space="preserve">. </w:t>
      </w:r>
      <w:r w:rsidR="00870DEF" w:rsidRPr="00870DEF">
        <w:rPr>
          <w:rFonts w:ascii="Arial" w:hAnsi="Arial" w:cs="Arial"/>
          <w:sz w:val="22"/>
          <w:u w:val="single"/>
        </w:rPr>
        <w:t>Harmonogram narad koordynacyjnych – każda środa miesiąca lub częściej w razie konieczności.</w:t>
      </w:r>
    </w:p>
    <w:p w14:paraId="257A43C0"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prowadzenie systematycznych prac porządkowych w czasie realizacji robót, </w:t>
      </w:r>
    </w:p>
    <w:p w14:paraId="5E85E581"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uporządkowanie placu po wykonanych robotach w terminie nie późniejszym niż termin odbioru końcowego wykonanych robót, </w:t>
      </w:r>
    </w:p>
    <w:p w14:paraId="51C26E03"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lastRenderedPageBreak/>
        <w:t xml:space="preserve">doprowadzenie przez Wykonawcę, po zakończeniu robót budowlanych, elementów nieobjętych zakresem przedmiotu zamówienia do stanu sprzed rozpoczęcia robót budowlanych, </w:t>
      </w:r>
    </w:p>
    <w:p w14:paraId="2B03555D"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składowanie zdemontowanych urządzeń i materiałów w miejscu wskazanym przez Zamawiającego lub Inspektora Nadzoru, </w:t>
      </w:r>
    </w:p>
    <w:p w14:paraId="39EE9652"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zabezpieczenie zdemontowanych materiałów i urządzeń w sposób niezagrażający życiu i zdrowiu pracowników i osób trzecich, </w:t>
      </w:r>
    </w:p>
    <w:p w14:paraId="110990D9"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zgłoszenie wykonania robót do odbioru, </w:t>
      </w:r>
    </w:p>
    <w:p w14:paraId="37068C21"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wnioskowanie do Inspektora Nadzoru zatwierdzenie materiałów przed wbudowaniem, przy czym w przypadku wnioskowania o zastosowanie materiałów i urządzeń równoważnych lub nie opisanych w dokumentacji projektowej zatwierdzenie będzie wymagało uzgodnienia z Zamawiającym i/lub z Projektantem.  </w:t>
      </w:r>
    </w:p>
    <w:p w14:paraId="113AA9C7" w14:textId="3D0C5C4E"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wykonywanie dodatkowych badań </w:t>
      </w:r>
      <w:r w:rsidRPr="00844538">
        <w:rPr>
          <w:rFonts w:ascii="Arial" w:hAnsi="Arial" w:cs="Arial"/>
          <w:sz w:val="22"/>
        </w:rPr>
        <w:tab/>
        <w:t>materiałów lub robót budzących</w:t>
      </w:r>
      <w:r w:rsidR="008D05A1">
        <w:rPr>
          <w:rFonts w:ascii="Arial" w:hAnsi="Arial" w:cs="Arial"/>
          <w:sz w:val="22"/>
        </w:rPr>
        <w:t xml:space="preserve"> </w:t>
      </w:r>
      <w:r w:rsidRPr="00844538">
        <w:rPr>
          <w:rFonts w:ascii="Arial" w:hAnsi="Arial" w:cs="Arial"/>
          <w:sz w:val="22"/>
        </w:rPr>
        <w:t xml:space="preserve">wątpliwości Inspektora Nadzoru i Zamawiającego co do ich jakości. </w:t>
      </w:r>
    </w:p>
    <w:p w14:paraId="128FFE54"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dostarczenie świadectw, aprobat technicznych, certyfikatów i atestów na materiały i urządzenia wbudowane przez Wykonawcę, </w:t>
      </w:r>
    </w:p>
    <w:p w14:paraId="391C977C"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dostarczenie dokumentacji warsztatowych, jeśli będą niezbędne do realizacji przedmiotu zamówienia, </w:t>
      </w:r>
    </w:p>
    <w:p w14:paraId="18EC4804"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obsługa geodezyjna inwestycji oraz wykonanie inwentaryzacji geodezyjnej powykonawczej, </w:t>
      </w:r>
    </w:p>
    <w:p w14:paraId="3B937E5F"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przygotowanie dokumentów do odbioru końcowego, </w:t>
      </w:r>
    </w:p>
    <w:p w14:paraId="2463CFD7"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usuwanie usterek i wad stwierdzonych w czasie realizacji robót oraz ujawnionych w okresie rękojmi i gwarancji, </w:t>
      </w:r>
    </w:p>
    <w:p w14:paraId="24292FF7"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prowadzenie prac budowlanych ze szczególną ostrożnością, zachowaniem przepisów BHP oraz przepisów przeciwpożarowych, poszanowaniem mienia, zgodnie z zasadami sztuki budowlanej oraz obowiązującymi wymaganiami prawa budowlanego, </w:t>
      </w:r>
    </w:p>
    <w:p w14:paraId="5B21EDCC"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uporządkowanie placu budowy każdego dnia po zakończeniu robót, </w:t>
      </w:r>
    </w:p>
    <w:p w14:paraId="3FAC877F"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utrzymanie w należytej sprawności oznakowania i zabezpieczenia placu budowy, a także w trakcie prowadzenia robót – zabezpieczenie  i uniemożliwienie dostępu na plac budowy osobom postronnym, oraz zabezpieczenie ruchu pieszych w strefie zagrożenia, z wyłączeniem ruchu osobowego, pieszego  oraz pojazdów do strefy zamieszkania, </w:t>
      </w:r>
    </w:p>
    <w:p w14:paraId="58D6EB8D"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przekazanie przedmiotu zamówienia zamawiającemu po wykonaniu robót budowlanych </w:t>
      </w:r>
    </w:p>
    <w:p w14:paraId="481766F3"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przedkładanie Zamawiającemu projektu umowy o podwykonawstwo, której przedmiotem są roboty budowlane, a także projektu jej zmiany, oraz poświadczonej za zgodność z oryginałem kopii zawartej umowy  o podwykonawstwo, której przedmiotem są roboty budowlane, i jej zmian, </w:t>
      </w:r>
    </w:p>
    <w:p w14:paraId="44D5533E"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przedkładanie Zamawiającemu poświadczonej za zgodność z oryginałem kopii zawartych umów o podwykonawstwo, których przedmiotem są dostawy lub usługi, oraz ich zmian, </w:t>
      </w:r>
    </w:p>
    <w:p w14:paraId="46E738A1" w14:textId="77777777" w:rsidR="00B67A4F" w:rsidRPr="00844538" w:rsidRDefault="00B67A4F" w:rsidP="00B67A4F">
      <w:pPr>
        <w:numPr>
          <w:ilvl w:val="0"/>
          <w:numId w:val="7"/>
        </w:numPr>
        <w:ind w:right="42" w:hanging="425"/>
        <w:rPr>
          <w:rFonts w:ascii="Arial" w:hAnsi="Arial" w:cs="Arial"/>
          <w:sz w:val="22"/>
        </w:rPr>
      </w:pPr>
      <w:r w:rsidRPr="00844538">
        <w:rPr>
          <w:rFonts w:ascii="Arial" w:hAnsi="Arial" w:cs="Arial"/>
          <w:sz w:val="22"/>
        </w:rPr>
        <w:t xml:space="preserve">uwzględnianie wytycznych Zamawiającego oraz Inspektora Nadzoru, </w:t>
      </w:r>
    </w:p>
    <w:p w14:paraId="6A89426B" w14:textId="77777777" w:rsidR="00954EB8" w:rsidRDefault="00B67A4F" w:rsidP="00B67A4F">
      <w:pPr>
        <w:numPr>
          <w:ilvl w:val="0"/>
          <w:numId w:val="7"/>
        </w:numPr>
        <w:ind w:right="42" w:hanging="425"/>
        <w:rPr>
          <w:rFonts w:ascii="Arial" w:hAnsi="Arial" w:cs="Arial"/>
          <w:sz w:val="22"/>
        </w:rPr>
      </w:pPr>
      <w:r w:rsidRPr="00844538">
        <w:rPr>
          <w:rFonts w:ascii="Arial" w:hAnsi="Arial" w:cs="Arial"/>
          <w:sz w:val="22"/>
        </w:rPr>
        <w:t xml:space="preserve">złożenie rozebranych lub zdemontowanych wybranych przez Zamawiającego materiałów (w tym kostkę brukową/płyty chodnikowe - zdemontowane i ułożoną przez </w:t>
      </w:r>
      <w:r w:rsidRPr="00844538">
        <w:rPr>
          <w:rFonts w:ascii="Arial" w:hAnsi="Arial" w:cs="Arial"/>
          <w:sz w:val="22"/>
        </w:rPr>
        <w:lastRenderedPageBreak/>
        <w:t xml:space="preserve">Wykonawcę na paletach, urządzenia małej architektury, itp. – jeżeli dotyczy) w miejscu wskazanym przez Zamawiającego oddalonym o nie więcej niż 10 km od miejsca realizacji inwestycji bez dodatkowego wynagrodzenia.  </w:t>
      </w:r>
    </w:p>
    <w:p w14:paraId="5F15DE1D" w14:textId="77777777" w:rsidR="00954EB8" w:rsidRPr="00954EB8" w:rsidRDefault="00954EB8" w:rsidP="00954EB8">
      <w:pPr>
        <w:numPr>
          <w:ilvl w:val="0"/>
          <w:numId w:val="7"/>
        </w:numPr>
        <w:ind w:right="42"/>
        <w:rPr>
          <w:rFonts w:ascii="Arial" w:hAnsi="Arial" w:cs="Arial"/>
          <w:sz w:val="22"/>
        </w:rPr>
      </w:pPr>
      <w:r w:rsidRPr="00954EB8">
        <w:rPr>
          <w:rFonts w:ascii="Arial" w:hAnsi="Arial" w:cs="Arial"/>
          <w:sz w:val="22"/>
        </w:rPr>
        <w:t>Obowiązek rejestracji pobytów inspektorów na terenie budowy.</w:t>
      </w:r>
    </w:p>
    <w:p w14:paraId="1EB1F93B" w14:textId="77777777" w:rsidR="00B67A4F" w:rsidRPr="00844538" w:rsidRDefault="00B67A4F" w:rsidP="00B67A4F">
      <w:pPr>
        <w:numPr>
          <w:ilvl w:val="0"/>
          <w:numId w:val="8"/>
        </w:numPr>
        <w:ind w:right="42" w:hanging="427"/>
        <w:rPr>
          <w:rFonts w:ascii="Arial" w:hAnsi="Arial" w:cs="Arial"/>
          <w:sz w:val="22"/>
        </w:rPr>
      </w:pPr>
      <w:r w:rsidRPr="00844538">
        <w:rPr>
          <w:rFonts w:ascii="Arial" w:hAnsi="Arial" w:cs="Arial"/>
          <w:sz w:val="22"/>
        </w:rPr>
        <w:t xml:space="preserve">Wykonawca jest wytwórcą odpadów w rozumieniu przepisów ustawy z dnia  14 grudnia 2012 r. odpadach. Wykonawca w trakcie realizacji zamówienia ma obowiązek w pierwszej kolejności poddania odpadów budowlanych odzyskowi, z zastrzeżeniem ust. 5, a jeżeli z przyczyn technologicznych jest on niemożliwy lub nieuzasadniony z przyczyn ekologicznych lub ekonomicznych, Wykonawca zobowiązany jest do przekazania powstałych odpadów do unieszkodliwienia. </w:t>
      </w:r>
    </w:p>
    <w:p w14:paraId="2CB309BA" w14:textId="77777777" w:rsidR="00B67A4F" w:rsidRPr="00844538" w:rsidRDefault="00B67A4F" w:rsidP="00B67A4F">
      <w:pPr>
        <w:numPr>
          <w:ilvl w:val="0"/>
          <w:numId w:val="8"/>
        </w:numPr>
        <w:ind w:right="42" w:hanging="427"/>
        <w:rPr>
          <w:rFonts w:ascii="Arial" w:hAnsi="Arial" w:cs="Arial"/>
          <w:sz w:val="22"/>
        </w:rPr>
      </w:pPr>
      <w:r w:rsidRPr="00844538">
        <w:rPr>
          <w:rFonts w:ascii="Arial" w:hAnsi="Arial" w:cs="Arial"/>
          <w:sz w:val="22"/>
        </w:rPr>
        <w:t xml:space="preserve">Odpady budowlane, które mogą zostać poddane odzyskowi, w szczególności destrukt, ziemia itp. (jeżeli wystąpią), Wykonawca zobowiązany jest przekazać Zamawiającemu, chyba że Zamawiający postanowi inaczej. </w:t>
      </w:r>
    </w:p>
    <w:p w14:paraId="6B88EE5F" w14:textId="77777777" w:rsidR="00B67A4F" w:rsidRPr="00844538" w:rsidRDefault="00B67A4F" w:rsidP="00B67A4F">
      <w:pPr>
        <w:numPr>
          <w:ilvl w:val="0"/>
          <w:numId w:val="8"/>
        </w:numPr>
        <w:ind w:right="42" w:hanging="427"/>
        <w:rPr>
          <w:rFonts w:ascii="Arial" w:hAnsi="Arial" w:cs="Arial"/>
          <w:sz w:val="22"/>
        </w:rPr>
      </w:pPr>
      <w:r w:rsidRPr="00844538">
        <w:rPr>
          <w:rFonts w:ascii="Arial" w:hAnsi="Arial" w:cs="Arial"/>
          <w:sz w:val="22"/>
        </w:rPr>
        <w:t xml:space="preserve">W sytuacji określonej w ust. 4, Wykonawca zobowiązany jest dostarczyć odpady w miejsce wskazane przez Zamawiającego, oddalone o nie więcej niż 10 km od miejsca realizacji inwestycji bez dodatkowego wynagrodzenia.   </w:t>
      </w:r>
    </w:p>
    <w:p w14:paraId="7F2DAF7D" w14:textId="46B21229" w:rsidR="00B67A4F" w:rsidRPr="00844538" w:rsidRDefault="00B67A4F" w:rsidP="00B67A4F">
      <w:pPr>
        <w:numPr>
          <w:ilvl w:val="0"/>
          <w:numId w:val="8"/>
        </w:numPr>
        <w:spacing w:after="33" w:line="270" w:lineRule="auto"/>
        <w:ind w:right="42" w:hanging="427"/>
        <w:rPr>
          <w:rFonts w:ascii="Arial" w:hAnsi="Arial" w:cs="Arial"/>
          <w:sz w:val="22"/>
        </w:rPr>
      </w:pPr>
      <w:r w:rsidRPr="00844538">
        <w:rPr>
          <w:rFonts w:ascii="Arial" w:hAnsi="Arial" w:cs="Arial"/>
          <w:sz w:val="22"/>
        </w:rPr>
        <w:t xml:space="preserve">Wykonawca zobowiązany jest udokumentować Zamawiającemu sposób gospodarowania odpadami jako warunek </w:t>
      </w:r>
      <w:r w:rsidRPr="00844538">
        <w:rPr>
          <w:rFonts w:ascii="Arial" w:hAnsi="Arial" w:cs="Arial"/>
          <w:sz w:val="22"/>
        </w:rPr>
        <w:tab/>
        <w:t>dokonania odbioru</w:t>
      </w:r>
      <w:r w:rsidR="00BE2852">
        <w:rPr>
          <w:rFonts w:ascii="Arial" w:hAnsi="Arial" w:cs="Arial"/>
          <w:sz w:val="22"/>
        </w:rPr>
        <w:t xml:space="preserve"> </w:t>
      </w:r>
      <w:r w:rsidRPr="00844538">
        <w:rPr>
          <w:rFonts w:ascii="Arial" w:hAnsi="Arial" w:cs="Arial"/>
          <w:sz w:val="22"/>
        </w:rPr>
        <w:t xml:space="preserve">końcowego realizowanego zamówienia i dokumenty te powinien przedstawić Zamawiającemu wraz ze zgłoszeniem </w:t>
      </w:r>
      <w:r w:rsidRPr="00844538">
        <w:rPr>
          <w:rFonts w:ascii="Arial" w:hAnsi="Arial" w:cs="Arial"/>
          <w:sz w:val="22"/>
        </w:rPr>
        <w:tab/>
        <w:t>do odbioru końcowego, chyba że obowiązek</w:t>
      </w:r>
      <w:r w:rsidR="00BE2852">
        <w:rPr>
          <w:rFonts w:ascii="Arial" w:hAnsi="Arial" w:cs="Arial"/>
          <w:sz w:val="22"/>
        </w:rPr>
        <w:t xml:space="preserve"> </w:t>
      </w:r>
      <w:r w:rsidRPr="00844538">
        <w:rPr>
          <w:rFonts w:ascii="Arial" w:hAnsi="Arial" w:cs="Arial"/>
          <w:sz w:val="22"/>
        </w:rPr>
        <w:t xml:space="preserve">ich wcześniejszego przedstawienia uzasadniony będzie obowiązującymi przepisami.  </w:t>
      </w:r>
    </w:p>
    <w:p w14:paraId="16B24DB7" w14:textId="77777777" w:rsidR="00B67A4F" w:rsidRPr="00844538" w:rsidRDefault="00B67A4F" w:rsidP="00B67A4F">
      <w:pPr>
        <w:numPr>
          <w:ilvl w:val="0"/>
          <w:numId w:val="8"/>
        </w:numPr>
        <w:ind w:right="42" w:hanging="427"/>
        <w:rPr>
          <w:rFonts w:ascii="Arial" w:hAnsi="Arial" w:cs="Arial"/>
          <w:sz w:val="22"/>
        </w:rPr>
      </w:pPr>
      <w:r w:rsidRPr="00844538">
        <w:rPr>
          <w:rFonts w:ascii="Arial" w:hAnsi="Arial" w:cs="Arial"/>
          <w:sz w:val="22"/>
        </w:rPr>
        <w:t xml:space="preserve">Wszystkie materiały pochodzące z prowadzonych w ramach przedmiotowej inwestycji robót, wymagające wywozu, nienadające się do ponownego wykorzystania, pochodzące z robót rozbiórkowych, będą w posiadaniu Wykonawcy. </w:t>
      </w:r>
    </w:p>
    <w:p w14:paraId="515C3055" w14:textId="77777777" w:rsidR="00B67A4F" w:rsidRPr="00844538" w:rsidRDefault="00B67A4F" w:rsidP="00B67A4F">
      <w:pPr>
        <w:numPr>
          <w:ilvl w:val="0"/>
          <w:numId w:val="8"/>
        </w:numPr>
        <w:ind w:right="42" w:hanging="427"/>
        <w:rPr>
          <w:rFonts w:ascii="Arial" w:hAnsi="Arial" w:cs="Arial"/>
          <w:sz w:val="22"/>
        </w:rPr>
      </w:pPr>
      <w:r w:rsidRPr="00844538">
        <w:rPr>
          <w:rFonts w:ascii="Arial" w:hAnsi="Arial" w:cs="Arial"/>
          <w:sz w:val="22"/>
        </w:rPr>
        <w:t xml:space="preserve">Wytworzone podczas prac rozbiórkowych odpady Wykonawca zobowiązany jest segregować w miejscu ich wytworzenia i magazynować selektywnie do czasu wywozu z placu rozbiórki.  </w:t>
      </w:r>
    </w:p>
    <w:p w14:paraId="58B71853" w14:textId="77777777" w:rsidR="00B67A4F" w:rsidRPr="00844538" w:rsidRDefault="00B67A4F" w:rsidP="00B67A4F">
      <w:pPr>
        <w:numPr>
          <w:ilvl w:val="0"/>
          <w:numId w:val="8"/>
        </w:numPr>
        <w:ind w:right="42" w:hanging="427"/>
        <w:rPr>
          <w:rFonts w:ascii="Arial" w:hAnsi="Arial" w:cs="Arial"/>
          <w:sz w:val="22"/>
        </w:rPr>
      </w:pPr>
      <w:r w:rsidRPr="00844538">
        <w:rPr>
          <w:rFonts w:ascii="Arial" w:hAnsi="Arial" w:cs="Arial"/>
          <w:sz w:val="22"/>
        </w:rPr>
        <w:t xml:space="preserve">Wykonawca jest zobowiązany współpracować w trakcie realizacji prac  z przedstawicielami Zamawiającego. </w:t>
      </w:r>
    </w:p>
    <w:p w14:paraId="032D1421" w14:textId="77777777" w:rsidR="00B67A4F" w:rsidRPr="00844538" w:rsidRDefault="00B67A4F" w:rsidP="00B67A4F">
      <w:pPr>
        <w:numPr>
          <w:ilvl w:val="0"/>
          <w:numId w:val="8"/>
        </w:numPr>
        <w:ind w:right="42" w:hanging="427"/>
        <w:rPr>
          <w:rFonts w:ascii="Arial" w:hAnsi="Arial" w:cs="Arial"/>
          <w:sz w:val="22"/>
        </w:rPr>
      </w:pPr>
      <w:r w:rsidRPr="00844538">
        <w:rPr>
          <w:rFonts w:ascii="Arial" w:hAnsi="Arial" w:cs="Arial"/>
          <w:sz w:val="22"/>
        </w:rPr>
        <w:t xml:space="preserve">Wykonawca zobowiązuje się zorganizować prace w sposób nienarażający osób trzecich na niebezpieczeństwa i uciążliwości wynikające z prowadzonych robót, z jednoczesnym zastosowaniem szczególnych środków ostrożności. </w:t>
      </w:r>
    </w:p>
    <w:p w14:paraId="7369DFA5" w14:textId="77777777" w:rsidR="00B67A4F" w:rsidRPr="00844538" w:rsidRDefault="00B67A4F" w:rsidP="00B67A4F">
      <w:pPr>
        <w:numPr>
          <w:ilvl w:val="0"/>
          <w:numId w:val="8"/>
        </w:numPr>
        <w:ind w:right="42" w:hanging="427"/>
        <w:rPr>
          <w:rFonts w:ascii="Arial" w:hAnsi="Arial" w:cs="Arial"/>
          <w:sz w:val="22"/>
        </w:rPr>
      </w:pPr>
      <w:r w:rsidRPr="00844538">
        <w:rPr>
          <w:rFonts w:ascii="Arial" w:hAnsi="Arial" w:cs="Arial"/>
          <w:sz w:val="22"/>
        </w:rPr>
        <w:t xml:space="preserve">Do dnia komisyjnego odbioru końcowego robót, plac budowy pozostaje  w posiadaniu Wykonawcy. </w:t>
      </w:r>
    </w:p>
    <w:p w14:paraId="3711B326" w14:textId="290223C0" w:rsidR="00954EB8" w:rsidRPr="00C23DBE" w:rsidRDefault="00954EB8" w:rsidP="00954EB8">
      <w:pPr>
        <w:numPr>
          <w:ilvl w:val="0"/>
          <w:numId w:val="8"/>
        </w:numPr>
        <w:ind w:right="42"/>
        <w:rPr>
          <w:rFonts w:ascii="Arial" w:hAnsi="Arial" w:cs="Arial"/>
          <w:color w:val="auto"/>
          <w:sz w:val="22"/>
          <w:u w:val="single"/>
        </w:rPr>
      </w:pPr>
      <w:r w:rsidRPr="00C23DBE">
        <w:rPr>
          <w:rFonts w:ascii="Arial" w:hAnsi="Arial" w:cs="Arial"/>
          <w:color w:val="auto"/>
          <w:sz w:val="22"/>
          <w:u w:val="single"/>
        </w:rPr>
        <w:t>Dostęp do kancelarii tajnej, serwerowni, pomieszczeń archiwum w trakcie realizacji inwestycji tylko pod nadzorem pracownika U</w:t>
      </w:r>
      <w:r w:rsidR="009020BE" w:rsidRPr="00C23DBE">
        <w:rPr>
          <w:rFonts w:ascii="Arial" w:hAnsi="Arial" w:cs="Arial"/>
          <w:color w:val="auto"/>
          <w:sz w:val="22"/>
          <w:u w:val="single"/>
        </w:rPr>
        <w:t>rzędu Miejskiego</w:t>
      </w:r>
      <w:r w:rsidRPr="00C23DBE">
        <w:rPr>
          <w:rFonts w:ascii="Arial" w:hAnsi="Arial" w:cs="Arial"/>
          <w:color w:val="auto"/>
          <w:sz w:val="22"/>
          <w:u w:val="single"/>
        </w:rPr>
        <w:t xml:space="preserve">. </w:t>
      </w:r>
    </w:p>
    <w:p w14:paraId="3FB5BCD9" w14:textId="26E194AF" w:rsidR="00B67A4F" w:rsidRPr="00844538" w:rsidRDefault="00B67A4F" w:rsidP="00B67A4F">
      <w:pPr>
        <w:numPr>
          <w:ilvl w:val="0"/>
          <w:numId w:val="8"/>
        </w:numPr>
        <w:ind w:right="42" w:hanging="427"/>
        <w:rPr>
          <w:rFonts w:ascii="Arial" w:hAnsi="Arial" w:cs="Arial"/>
          <w:sz w:val="22"/>
        </w:rPr>
      </w:pPr>
      <w:r w:rsidRPr="00844538">
        <w:rPr>
          <w:rFonts w:ascii="Arial" w:hAnsi="Arial" w:cs="Arial"/>
          <w:sz w:val="22"/>
        </w:rPr>
        <w:t xml:space="preserve">Zamawiający nie przewiduje przekazania Wykonawcy placu pod zaplecze budowy poza terenem planowanej inwestycji. </w:t>
      </w:r>
    </w:p>
    <w:p w14:paraId="3A1A9DA2" w14:textId="77777777" w:rsidR="00B67A4F" w:rsidRPr="00844538" w:rsidRDefault="00B67A4F" w:rsidP="00B67A4F">
      <w:pPr>
        <w:numPr>
          <w:ilvl w:val="0"/>
          <w:numId w:val="8"/>
        </w:numPr>
        <w:ind w:right="42" w:hanging="427"/>
        <w:rPr>
          <w:rFonts w:ascii="Arial" w:hAnsi="Arial" w:cs="Arial"/>
          <w:sz w:val="22"/>
        </w:rPr>
      </w:pPr>
      <w:r w:rsidRPr="00844538">
        <w:rPr>
          <w:rFonts w:ascii="Arial" w:hAnsi="Arial" w:cs="Arial"/>
          <w:sz w:val="22"/>
        </w:rPr>
        <w:t xml:space="preserve">Do obowiązków Wykonawcy należy także: </w:t>
      </w:r>
    </w:p>
    <w:p w14:paraId="2A1E30A9" w14:textId="77777777" w:rsidR="00B67A4F" w:rsidRPr="00844538" w:rsidRDefault="00B67A4F" w:rsidP="00B67A4F">
      <w:pPr>
        <w:numPr>
          <w:ilvl w:val="1"/>
          <w:numId w:val="8"/>
        </w:numPr>
        <w:ind w:right="42" w:hanging="396"/>
        <w:rPr>
          <w:rFonts w:ascii="Arial" w:hAnsi="Arial" w:cs="Arial"/>
          <w:sz w:val="22"/>
        </w:rPr>
      </w:pPr>
      <w:r w:rsidRPr="00844538">
        <w:rPr>
          <w:rFonts w:ascii="Arial" w:hAnsi="Arial" w:cs="Arial"/>
          <w:sz w:val="22"/>
        </w:rPr>
        <w:t xml:space="preserve">zapewnienie kompleksowej obsługi geodezyjnej na etapie realizacji  umowy i po jej wykonaniu w tym wykonanie geodezyjnej inwentaryzacji powykonawczej, </w:t>
      </w:r>
    </w:p>
    <w:p w14:paraId="4BEE6DAE" w14:textId="77777777" w:rsidR="00B67A4F" w:rsidRPr="00844538" w:rsidRDefault="00B67A4F" w:rsidP="00B67A4F">
      <w:pPr>
        <w:numPr>
          <w:ilvl w:val="1"/>
          <w:numId w:val="8"/>
        </w:numPr>
        <w:ind w:right="42" w:hanging="396"/>
        <w:rPr>
          <w:rFonts w:ascii="Arial" w:hAnsi="Arial" w:cs="Arial"/>
          <w:sz w:val="22"/>
        </w:rPr>
      </w:pPr>
      <w:r w:rsidRPr="00844538">
        <w:rPr>
          <w:rFonts w:ascii="Arial" w:hAnsi="Arial" w:cs="Arial"/>
          <w:sz w:val="22"/>
        </w:rPr>
        <w:t xml:space="preserve">wykonanie wszelkich badań laboratoryjnych koniecznych do prawidłowego wykonania zadania, </w:t>
      </w:r>
    </w:p>
    <w:p w14:paraId="14F276EB" w14:textId="77777777" w:rsidR="00B67A4F" w:rsidRPr="00844538" w:rsidRDefault="00B67A4F" w:rsidP="00B67A4F">
      <w:pPr>
        <w:numPr>
          <w:ilvl w:val="1"/>
          <w:numId w:val="8"/>
        </w:numPr>
        <w:ind w:right="42" w:hanging="396"/>
        <w:rPr>
          <w:rFonts w:ascii="Arial" w:hAnsi="Arial" w:cs="Arial"/>
          <w:sz w:val="22"/>
        </w:rPr>
      </w:pPr>
      <w:r w:rsidRPr="00844538">
        <w:rPr>
          <w:rFonts w:ascii="Arial" w:hAnsi="Arial" w:cs="Arial"/>
          <w:sz w:val="22"/>
        </w:rPr>
        <w:t xml:space="preserve">poniesienia kosztów przeprowadzonych badań kontrolnych sprawdzających jakość i ilość wykonanych robót, w ilościach i zakresie wskazanym w SST/STWiOR. Badania </w:t>
      </w:r>
      <w:r w:rsidRPr="00844538">
        <w:rPr>
          <w:rFonts w:ascii="Arial" w:hAnsi="Arial" w:cs="Arial"/>
          <w:sz w:val="22"/>
        </w:rPr>
        <w:lastRenderedPageBreak/>
        <w:t xml:space="preserve">kontrolne sprawdzające przeprowadzi niezależne laboratorium wskazane przez Inspektora Nadzoru w uzgodnieniu z Zamawiającym,  </w:t>
      </w:r>
    </w:p>
    <w:p w14:paraId="34C8CC85" w14:textId="77777777" w:rsidR="00B67A4F" w:rsidRPr="00844538" w:rsidRDefault="00B67A4F" w:rsidP="00B67A4F">
      <w:pPr>
        <w:numPr>
          <w:ilvl w:val="1"/>
          <w:numId w:val="8"/>
        </w:numPr>
        <w:ind w:right="42" w:hanging="396"/>
        <w:rPr>
          <w:rFonts w:ascii="Arial" w:hAnsi="Arial" w:cs="Arial"/>
          <w:sz w:val="22"/>
        </w:rPr>
      </w:pPr>
      <w:r w:rsidRPr="00844538">
        <w:rPr>
          <w:rFonts w:ascii="Arial" w:hAnsi="Arial" w:cs="Arial"/>
          <w:sz w:val="22"/>
        </w:rPr>
        <w:t xml:space="preserve">wykonanie robót tymczasowych, które mogą być potrzebne do wykonania robót podstawowych, </w:t>
      </w:r>
    </w:p>
    <w:p w14:paraId="165AD82B" w14:textId="77777777" w:rsidR="00B67A4F" w:rsidRPr="00844538" w:rsidRDefault="00B67A4F" w:rsidP="00B67A4F">
      <w:pPr>
        <w:numPr>
          <w:ilvl w:val="1"/>
          <w:numId w:val="8"/>
        </w:numPr>
        <w:ind w:right="42" w:hanging="396"/>
        <w:rPr>
          <w:rFonts w:ascii="Arial" w:hAnsi="Arial" w:cs="Arial"/>
          <w:sz w:val="22"/>
        </w:rPr>
      </w:pPr>
      <w:r w:rsidRPr="00844538">
        <w:rPr>
          <w:rFonts w:ascii="Arial" w:hAnsi="Arial" w:cs="Arial"/>
          <w:sz w:val="22"/>
        </w:rPr>
        <w:t xml:space="preserve">niezwłoczne informowanie Zamawiającego o problemach technicznych lub okolicznościach, które mogą wpłynąć na jakość robót lub termin zakończenia robót.  </w:t>
      </w:r>
    </w:p>
    <w:p w14:paraId="3623B8E5" w14:textId="77777777" w:rsidR="00B67A4F" w:rsidRPr="00844538" w:rsidRDefault="00B67A4F" w:rsidP="00B67A4F">
      <w:pPr>
        <w:numPr>
          <w:ilvl w:val="1"/>
          <w:numId w:val="8"/>
        </w:numPr>
        <w:ind w:right="42" w:hanging="396"/>
        <w:rPr>
          <w:rFonts w:ascii="Arial" w:hAnsi="Arial" w:cs="Arial"/>
          <w:sz w:val="22"/>
        </w:rPr>
      </w:pPr>
      <w:r w:rsidRPr="00844538">
        <w:rPr>
          <w:rFonts w:ascii="Arial" w:hAnsi="Arial" w:cs="Arial"/>
          <w:sz w:val="22"/>
        </w:rPr>
        <w:t xml:space="preserve">pozyskanie - własnym staraniem - składowiska (miejsc zwałki) przeznaczonego do wywozu materiałów pochodzących z rozbiórek, wykopów i przekazanie Zamawiającemu dokumentów potwierdzających przejęcie ww. odpadów. Opłaty za składowisko należy ująć w ramach wynagrodzenia za wykonanie zadania, </w:t>
      </w:r>
    </w:p>
    <w:p w14:paraId="137909C7" w14:textId="77777777" w:rsidR="00B67A4F" w:rsidRPr="00844538" w:rsidRDefault="00B67A4F" w:rsidP="00B67A4F">
      <w:pPr>
        <w:numPr>
          <w:ilvl w:val="1"/>
          <w:numId w:val="8"/>
        </w:numPr>
        <w:ind w:right="42" w:hanging="396"/>
        <w:rPr>
          <w:rFonts w:ascii="Arial" w:hAnsi="Arial" w:cs="Arial"/>
          <w:sz w:val="22"/>
        </w:rPr>
      </w:pPr>
      <w:r w:rsidRPr="00844538">
        <w:rPr>
          <w:rFonts w:ascii="Arial" w:hAnsi="Arial" w:cs="Arial"/>
          <w:sz w:val="22"/>
        </w:rPr>
        <w:t xml:space="preserve">skompletowanie i przedstawienie Zamawiającemu dokumentów pozwalających na ocenę prawidłowego wykonania przedmiotu odbioru, a w szczególności: protokołów badań i sprawdzeń, protokołów pomiarów, protokołów odbiorów technicznych, dziennika budowy, inwentaryzacji powykonawczej w terminie umożliwiającym wykonanie przedmiotu zamówienia, o którym mowa w § 2 ust. 1 umowy; </w:t>
      </w:r>
    </w:p>
    <w:p w14:paraId="2578CFF1" w14:textId="77777777" w:rsidR="00B67A4F" w:rsidRPr="00844538" w:rsidRDefault="00B67A4F" w:rsidP="00B67A4F">
      <w:pPr>
        <w:numPr>
          <w:ilvl w:val="1"/>
          <w:numId w:val="8"/>
        </w:numPr>
        <w:ind w:right="42" w:hanging="396"/>
        <w:rPr>
          <w:rFonts w:ascii="Arial" w:hAnsi="Arial" w:cs="Arial"/>
          <w:sz w:val="22"/>
        </w:rPr>
      </w:pPr>
      <w:r w:rsidRPr="00844538">
        <w:rPr>
          <w:rFonts w:ascii="Arial" w:hAnsi="Arial" w:cs="Arial"/>
          <w:sz w:val="22"/>
        </w:rPr>
        <w:t xml:space="preserve">uzyskanie, w imieniu i na rzecz Zamawiającego, wszelkich uzgodnień pozwoleń, zezwoleń, decyzji i zgód niezbędnych dla wykonania umowy w zakresie w jakim obowiązki te obciążają wykonawcę zgodnie z dokumentacją projektową i SST/STWIORB. </w:t>
      </w:r>
    </w:p>
    <w:p w14:paraId="26CE1051" w14:textId="77777777" w:rsidR="00B67A4F" w:rsidRPr="00844538" w:rsidRDefault="00B67A4F" w:rsidP="00B67A4F">
      <w:pPr>
        <w:numPr>
          <w:ilvl w:val="1"/>
          <w:numId w:val="8"/>
        </w:numPr>
        <w:ind w:right="42" w:hanging="396"/>
        <w:rPr>
          <w:rFonts w:ascii="Arial" w:hAnsi="Arial" w:cs="Arial"/>
          <w:sz w:val="22"/>
        </w:rPr>
      </w:pPr>
      <w:r w:rsidRPr="00844538">
        <w:rPr>
          <w:rFonts w:ascii="Arial" w:hAnsi="Arial" w:cs="Arial"/>
          <w:sz w:val="22"/>
        </w:rPr>
        <w:t xml:space="preserve">każdorazowo Wykonawca poinformuje Zamawiającego nie później niż na 5 dni roboczych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 </w:t>
      </w:r>
    </w:p>
    <w:p w14:paraId="4A54BD01" w14:textId="77777777" w:rsidR="00B67A4F" w:rsidRPr="00844538" w:rsidRDefault="00B67A4F" w:rsidP="00B67A4F">
      <w:pPr>
        <w:numPr>
          <w:ilvl w:val="1"/>
          <w:numId w:val="8"/>
        </w:numPr>
        <w:spacing w:after="6"/>
        <w:ind w:right="42" w:hanging="396"/>
        <w:rPr>
          <w:rFonts w:ascii="Arial" w:hAnsi="Arial" w:cs="Arial"/>
          <w:sz w:val="22"/>
        </w:rPr>
      </w:pPr>
      <w:r w:rsidRPr="00844538">
        <w:rPr>
          <w:rFonts w:ascii="Arial" w:hAnsi="Arial" w:cs="Arial"/>
          <w:b/>
          <w:sz w:val="22"/>
        </w:rPr>
        <w:t>Wykonawca przed rozpoczęciem robót budowlanych na własny koszt, dokona inwentaryzacji fotograficznej i opisowej obiektów budowlanych na terenach przyległych oraz dróg, tras dostępu i urządzeń obcych na Placu Budowy</w:t>
      </w:r>
      <w:r w:rsidRPr="00844538">
        <w:rPr>
          <w:rFonts w:ascii="Arial" w:hAnsi="Arial" w:cs="Arial"/>
          <w:sz w:val="22"/>
        </w:rPr>
        <w:t xml:space="preserve">, jak i w jego otoczeniu, których stan może ulec pogorszeniu w wyniku prowadzenia robót budowlanych. O terminie przeprowadzenia inwentaryzacji Wykonawca powiadomi Inspektora Nadzoru i gestorów lub zarządców takich dróg lub urządzeń obcych lub obiektów budowlanych. Z czynności inwentaryzacji sporządza się protokół. Inspektor Nadzoru dokona weryfikacji protokołu, a w przypadku braku zastrzeżeń co do jego treści zatwierdzi taką inwentaryzację. Podmiotom i osobom zawiadomionym a nieobecnym przy wykonaniu inwentaryzacji Wykonawca przesyła kopię protokołu. Wykonawca jest zobowiązany na własny koszt utrzymać istniejący stały dostęp do wszystkich nieruchomości położonych na terenach przyległych do Placu Budowy przez cały okres trwania Robót. Wykonawca nie będzie uprawniony do żadnych roszczeń o przedłużenie Czasu na Ukończenie lub dodatkowego Kosztu z tego tytułu. </w:t>
      </w:r>
    </w:p>
    <w:p w14:paraId="2FE3B771" w14:textId="77777777" w:rsidR="00B67A4F" w:rsidRPr="00844538" w:rsidRDefault="00B67A4F" w:rsidP="00B67A4F">
      <w:pPr>
        <w:spacing w:after="18" w:line="259" w:lineRule="auto"/>
        <w:ind w:left="0" w:right="3" w:firstLine="0"/>
        <w:jc w:val="center"/>
        <w:rPr>
          <w:rFonts w:ascii="Arial" w:hAnsi="Arial" w:cs="Arial"/>
          <w:sz w:val="22"/>
        </w:rPr>
      </w:pPr>
      <w:r w:rsidRPr="00844538">
        <w:rPr>
          <w:rFonts w:ascii="Arial" w:hAnsi="Arial" w:cs="Arial"/>
          <w:b/>
          <w:sz w:val="22"/>
        </w:rPr>
        <w:t xml:space="preserve"> </w:t>
      </w:r>
    </w:p>
    <w:p w14:paraId="4E0128FD" w14:textId="77777777" w:rsidR="00B67A4F" w:rsidRPr="00844538" w:rsidRDefault="00B67A4F" w:rsidP="00B67A4F">
      <w:pPr>
        <w:spacing w:after="31" w:line="247" w:lineRule="auto"/>
        <w:ind w:left="383" w:right="428" w:hanging="10"/>
        <w:jc w:val="center"/>
        <w:rPr>
          <w:rFonts w:ascii="Arial" w:hAnsi="Arial" w:cs="Arial"/>
          <w:sz w:val="22"/>
        </w:rPr>
      </w:pPr>
      <w:r w:rsidRPr="00844538">
        <w:rPr>
          <w:rFonts w:ascii="Arial" w:hAnsi="Arial" w:cs="Arial"/>
          <w:b/>
          <w:sz w:val="22"/>
        </w:rPr>
        <w:t xml:space="preserve">§ 5 </w:t>
      </w:r>
    </w:p>
    <w:p w14:paraId="1D8E61EE" w14:textId="77777777" w:rsidR="00B67A4F" w:rsidRPr="00844538" w:rsidRDefault="00B67A4F" w:rsidP="00B67A4F">
      <w:pPr>
        <w:pStyle w:val="Nagwek1"/>
        <w:ind w:right="45"/>
        <w:rPr>
          <w:rFonts w:ascii="Arial" w:hAnsi="Arial" w:cs="Arial"/>
          <w:sz w:val="22"/>
        </w:rPr>
      </w:pPr>
      <w:r w:rsidRPr="00844538">
        <w:rPr>
          <w:rFonts w:ascii="Arial" w:hAnsi="Arial" w:cs="Arial"/>
          <w:sz w:val="22"/>
        </w:rPr>
        <w:t xml:space="preserve">Rozliczenie przedmiotu umowy </w:t>
      </w:r>
    </w:p>
    <w:p w14:paraId="7A4FB023"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Rozliczanie częściowe wykonanych robót odbywać się będzie w oparciu o protokoły zaawansowania procentowego wykonania elementów lub zakończone elementy robót określonych w kosztorysie ofertowym, na podstawie protokołów odbioru podpisanych przez obie strony i faktur częściowych.  </w:t>
      </w:r>
    </w:p>
    <w:p w14:paraId="5E253642"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lastRenderedPageBreak/>
        <w:t xml:space="preserve">Wykonawca wystawi fakturę VAT za zakończony etap robót budowlanych lub procentowe zaawansowanie robót i przedstawi Zamawiającemu wraz z protokołem zdawczo-odbiorczym i protokołem odbioru elementów robót potwierdzonym przez inspektora nadzoru. </w:t>
      </w:r>
    </w:p>
    <w:p w14:paraId="549F7271" w14:textId="46339EB3"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Strony postanawiają, że faktury częściowe wystawiane będą nie częściej niż raz </w:t>
      </w:r>
      <w:r w:rsidR="00B012D0">
        <w:rPr>
          <w:rFonts w:ascii="Arial" w:hAnsi="Arial" w:cs="Arial"/>
          <w:sz w:val="22"/>
        </w:rPr>
        <w:t>na 3</w:t>
      </w:r>
      <w:r w:rsidRPr="00844538">
        <w:rPr>
          <w:rFonts w:ascii="Arial" w:hAnsi="Arial" w:cs="Arial"/>
          <w:sz w:val="22"/>
        </w:rPr>
        <w:t xml:space="preserve"> miesiąc</w:t>
      </w:r>
      <w:r w:rsidR="00B012D0">
        <w:rPr>
          <w:rFonts w:ascii="Arial" w:hAnsi="Arial" w:cs="Arial"/>
          <w:sz w:val="22"/>
        </w:rPr>
        <w:t>e</w:t>
      </w:r>
      <w:r w:rsidRPr="00844538">
        <w:rPr>
          <w:rFonts w:ascii="Arial" w:hAnsi="Arial" w:cs="Arial"/>
          <w:sz w:val="22"/>
        </w:rPr>
        <w:t xml:space="preserve">, a jedna faktura końcowa po podpisaniu protokołu odbioru końcowego.  </w:t>
      </w:r>
    </w:p>
    <w:p w14:paraId="03F64B8C"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Zamawiający ma obowiązek zapłaty faktury VAT w ciągu 30 dni od daty jej doręczenia (daty wpływu do sekretariatu Zamawiającego) wraz z dokumentami rozliczeniowymi.  </w:t>
      </w:r>
    </w:p>
    <w:p w14:paraId="1ABCDBF4"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Wynagrodzenie Wykonawcy rozliczone fakturami VAT częściowymi nie może przekroczyć 90 % ceny umownej. </w:t>
      </w:r>
    </w:p>
    <w:p w14:paraId="5A4EEBEB"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Faktura VAT końcowa - na kwotę stanowiącą różnicę pomiędzy kwotą faktur częściowych o których mowa w ust. 5 a wynagrodzeniem określonym w § 3 ust. 1 umowy - zostanie wystawiona na podstawie podpisanego protokołu odbioru końcowego.  </w:t>
      </w:r>
    </w:p>
    <w:p w14:paraId="20BD6CC4"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Do faktur wystawionych przez Wykonawcę załączone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spłaceniu wszelkich należności wynikających z zawartych umów wskazanych w zestawieniu – dotyczących 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Dowodem zapłaty będzie potwierdzona za zgodność kopia przelewu. </w:t>
      </w:r>
    </w:p>
    <w:p w14:paraId="1E025F3E"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Wykonawca jest zobowiązany do zawierania umów podwykonawczych w sposób umożliwiający rozliczenie robót wykonanych przez podwykonawców. </w:t>
      </w:r>
    </w:p>
    <w:p w14:paraId="5C0C7E4D"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Wynagrodzenie należne Wykonawcy zostanie przekazane na jego rachunek bankowy wskazany w fakturze. </w:t>
      </w:r>
    </w:p>
    <w:p w14:paraId="66563353"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Warunkiem przekazania Wykonawcy wynagrodzenia jest przedłożenie Zamawiającemu wraz z fakturą dokumentów wskazanych w ust. 7. </w:t>
      </w:r>
    </w:p>
    <w:p w14:paraId="13FBF1D0"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4378794D"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Wynagrodzenie, o którym mowa w ust. 11,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 </w:t>
      </w:r>
    </w:p>
    <w:p w14:paraId="7FD25669"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Bezpośrednia zapłata, o której mowa w ust. 11, obejmuje wyłącznie należne wynagrodzenie, bez odsetek, należnych podwykonawcy lub dalszemu podwykonawcy. </w:t>
      </w:r>
    </w:p>
    <w:p w14:paraId="4349F95F"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Przed dokonaniem bezpośredniej zapłaty Wykonawca zostanie poinformowany przez Zamawiającego w formie pisemnej o: </w:t>
      </w:r>
    </w:p>
    <w:p w14:paraId="07F09BD7" w14:textId="77777777" w:rsidR="00B67A4F" w:rsidRPr="00844538" w:rsidRDefault="00B67A4F" w:rsidP="00B67A4F">
      <w:pPr>
        <w:numPr>
          <w:ilvl w:val="1"/>
          <w:numId w:val="9"/>
        </w:numPr>
        <w:ind w:right="42" w:hanging="360"/>
        <w:rPr>
          <w:rFonts w:ascii="Arial" w:hAnsi="Arial" w:cs="Arial"/>
          <w:sz w:val="22"/>
        </w:rPr>
      </w:pPr>
      <w:r w:rsidRPr="00844538">
        <w:rPr>
          <w:rFonts w:ascii="Arial" w:hAnsi="Arial" w:cs="Arial"/>
          <w:sz w:val="22"/>
        </w:rPr>
        <w:lastRenderedPageBreak/>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349730EB" w14:textId="77777777" w:rsidR="00B67A4F" w:rsidRPr="00844538" w:rsidRDefault="00B67A4F" w:rsidP="00B67A4F">
      <w:pPr>
        <w:numPr>
          <w:ilvl w:val="1"/>
          <w:numId w:val="9"/>
        </w:numPr>
        <w:ind w:right="42" w:hanging="360"/>
        <w:rPr>
          <w:rFonts w:ascii="Arial" w:hAnsi="Arial" w:cs="Arial"/>
          <w:sz w:val="22"/>
        </w:rPr>
      </w:pPr>
      <w:r w:rsidRPr="00844538">
        <w:rPr>
          <w:rFonts w:ascii="Arial" w:hAnsi="Arial" w:cs="Arial"/>
          <w:sz w:val="22"/>
        </w:rPr>
        <w:t xml:space="preserve">możliwości zgłoszenia przez Wykonawcę, w terminie 7 dni od dnia otrzymania informacji, o której mowa w pkt 1, pisemnych uwag dotyczących zasadności bezpośredniej zapłaty wynagrodzenia podwykonawcy lub dalszemu podwykonawcy. </w:t>
      </w:r>
    </w:p>
    <w:p w14:paraId="273C687C"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W przypadku zgłoszenia przez Wykonawcę uwag, o których mowa w ust. 14  pkt 2, w terminie 7 dni od dnia otrzymania informacji, o której mowa w ust. 14 pkt 1 i 2, Zamawiający może: </w:t>
      </w:r>
    </w:p>
    <w:p w14:paraId="538130F7" w14:textId="77777777" w:rsidR="00B67A4F" w:rsidRPr="00844538" w:rsidRDefault="00B67A4F" w:rsidP="00B67A4F">
      <w:pPr>
        <w:numPr>
          <w:ilvl w:val="1"/>
          <w:numId w:val="9"/>
        </w:numPr>
        <w:ind w:right="42" w:hanging="360"/>
        <w:rPr>
          <w:rFonts w:ascii="Arial" w:hAnsi="Arial" w:cs="Arial"/>
          <w:sz w:val="22"/>
        </w:rPr>
      </w:pPr>
      <w:r w:rsidRPr="00844538">
        <w:rPr>
          <w:rFonts w:ascii="Arial" w:hAnsi="Arial" w:cs="Arial"/>
          <w:sz w:val="22"/>
        </w:rPr>
        <w:t xml:space="preserve">nie dokonać bezpośredniej zapłaty wynagrodzenia podwykonawcy lub dalszemu podwykonawcy, jeżeli wykonawca wykaże niezasadność takiej zapłaty, albo </w:t>
      </w:r>
    </w:p>
    <w:p w14:paraId="1E405E5B" w14:textId="77777777" w:rsidR="00B67A4F" w:rsidRPr="00844538" w:rsidRDefault="00B67A4F" w:rsidP="00B67A4F">
      <w:pPr>
        <w:numPr>
          <w:ilvl w:val="1"/>
          <w:numId w:val="9"/>
        </w:numPr>
        <w:ind w:right="42" w:hanging="360"/>
        <w:rPr>
          <w:rFonts w:ascii="Arial" w:hAnsi="Arial" w:cs="Arial"/>
          <w:sz w:val="22"/>
        </w:rPr>
      </w:pPr>
      <w:r w:rsidRPr="00844538">
        <w:rPr>
          <w:rFonts w:ascii="Arial" w:hAnsi="Arial" w:cs="Arial"/>
          <w:sz w:val="22"/>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6708EBE" w14:textId="77777777" w:rsidR="00B67A4F" w:rsidRPr="00844538" w:rsidRDefault="00B67A4F" w:rsidP="00B67A4F">
      <w:pPr>
        <w:numPr>
          <w:ilvl w:val="1"/>
          <w:numId w:val="9"/>
        </w:numPr>
        <w:ind w:right="42" w:hanging="360"/>
        <w:rPr>
          <w:rFonts w:ascii="Arial" w:hAnsi="Arial" w:cs="Arial"/>
          <w:sz w:val="22"/>
        </w:rPr>
      </w:pPr>
      <w:r w:rsidRPr="00844538">
        <w:rPr>
          <w:rFonts w:ascii="Arial" w:hAnsi="Arial" w:cs="Arial"/>
          <w:sz w:val="22"/>
        </w:rPr>
        <w:t xml:space="preserve">dokonać bezpośredniej zapłaty wynagrodzenia podwykonawcy lub dalszemu podwykonawcy, jeżeli podwykonawca lub dalszy podwykonawca wykaże zasadność takiej zapłaty. </w:t>
      </w:r>
    </w:p>
    <w:p w14:paraId="4720E604"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W przypadku dokonania bezpośredniej zapłaty podwykonawcy lub dalszemu podwykonawcy, o której mowa w ust. 15 pkt 3, Zamawiający potrąci kwotę wypłaconego podwykonawcy lub dalszemu podwykonawcy wynagrodzenia z wynagrodzenia należnego Wykonawcy. </w:t>
      </w:r>
    </w:p>
    <w:p w14:paraId="5424FCDF"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Zasady wystawiania faktur: </w:t>
      </w:r>
    </w:p>
    <w:p w14:paraId="2A05D38D" w14:textId="77777777" w:rsidR="00B67A4F" w:rsidRPr="00844538" w:rsidRDefault="00B67A4F" w:rsidP="00B67A4F">
      <w:pPr>
        <w:numPr>
          <w:ilvl w:val="1"/>
          <w:numId w:val="9"/>
        </w:numPr>
        <w:spacing w:after="8"/>
        <w:ind w:right="42" w:hanging="360"/>
        <w:rPr>
          <w:rFonts w:ascii="Arial" w:hAnsi="Arial" w:cs="Arial"/>
          <w:sz w:val="22"/>
        </w:rPr>
      </w:pPr>
      <w:r w:rsidRPr="00844538">
        <w:rPr>
          <w:rFonts w:ascii="Arial" w:hAnsi="Arial" w:cs="Arial"/>
          <w:sz w:val="22"/>
        </w:rPr>
        <w:t>Zamawiający upoważnia Wykonawcę do wystawiania faktur</w:t>
      </w:r>
      <w:r w:rsidRPr="00844538">
        <w:rPr>
          <w:rFonts w:ascii="Arial" w:hAnsi="Arial" w:cs="Arial"/>
          <w:sz w:val="22"/>
          <w:u w:val="single" w:color="000000"/>
        </w:rPr>
        <w:t xml:space="preserve"> na</w:t>
      </w:r>
      <w:r w:rsidRPr="00844538">
        <w:rPr>
          <w:rFonts w:ascii="Arial" w:hAnsi="Arial" w:cs="Arial"/>
          <w:sz w:val="22"/>
        </w:rPr>
        <w:t xml:space="preserve">:  </w:t>
      </w:r>
    </w:p>
    <w:p w14:paraId="4EEB48F5" w14:textId="77777777" w:rsidR="000F598A" w:rsidRPr="000F598A" w:rsidRDefault="000F598A" w:rsidP="000F598A">
      <w:pPr>
        <w:spacing w:after="6"/>
        <w:ind w:left="708" w:right="6061" w:firstLine="0"/>
        <w:rPr>
          <w:rFonts w:ascii="Arial" w:hAnsi="Arial" w:cs="Arial"/>
          <w:sz w:val="22"/>
        </w:rPr>
      </w:pPr>
      <w:r w:rsidRPr="000F598A">
        <w:rPr>
          <w:rFonts w:ascii="Arial" w:hAnsi="Arial" w:cs="Arial"/>
          <w:sz w:val="22"/>
        </w:rPr>
        <w:t>Nabywca:</w:t>
      </w:r>
      <w:r w:rsidRPr="000F598A">
        <w:rPr>
          <w:rFonts w:ascii="Arial" w:hAnsi="Arial" w:cs="Arial"/>
          <w:sz w:val="22"/>
        </w:rPr>
        <w:tab/>
      </w:r>
    </w:p>
    <w:p w14:paraId="335AC3DC" w14:textId="77777777" w:rsidR="000F598A" w:rsidRPr="000F598A" w:rsidRDefault="000F598A" w:rsidP="000F598A">
      <w:pPr>
        <w:spacing w:after="6"/>
        <w:ind w:left="708" w:right="6061" w:firstLine="0"/>
        <w:rPr>
          <w:rFonts w:ascii="Arial" w:hAnsi="Arial" w:cs="Arial"/>
          <w:sz w:val="22"/>
        </w:rPr>
      </w:pPr>
      <w:r w:rsidRPr="000F598A">
        <w:rPr>
          <w:rFonts w:ascii="Arial" w:hAnsi="Arial" w:cs="Arial"/>
          <w:sz w:val="22"/>
        </w:rPr>
        <w:t>Gmina Nałęczów</w:t>
      </w:r>
    </w:p>
    <w:p w14:paraId="3C189521" w14:textId="77777777" w:rsidR="000F598A" w:rsidRPr="000F598A" w:rsidRDefault="000F598A" w:rsidP="000F598A">
      <w:pPr>
        <w:spacing w:after="6"/>
        <w:ind w:left="708" w:right="6061" w:firstLine="0"/>
        <w:rPr>
          <w:rFonts w:ascii="Arial" w:hAnsi="Arial" w:cs="Arial"/>
          <w:sz w:val="22"/>
        </w:rPr>
      </w:pPr>
      <w:r w:rsidRPr="000F598A">
        <w:rPr>
          <w:rFonts w:ascii="Arial" w:hAnsi="Arial" w:cs="Arial"/>
          <w:sz w:val="22"/>
        </w:rPr>
        <w:t>ul. Lipowa 3</w:t>
      </w:r>
    </w:p>
    <w:p w14:paraId="161DF466" w14:textId="77777777" w:rsidR="000F598A" w:rsidRPr="000F598A" w:rsidRDefault="000F598A" w:rsidP="000F598A">
      <w:pPr>
        <w:spacing w:after="6"/>
        <w:ind w:left="708" w:right="6061" w:firstLine="0"/>
        <w:rPr>
          <w:rFonts w:ascii="Arial" w:hAnsi="Arial" w:cs="Arial"/>
          <w:sz w:val="22"/>
        </w:rPr>
      </w:pPr>
      <w:r w:rsidRPr="000F598A">
        <w:rPr>
          <w:rFonts w:ascii="Arial" w:hAnsi="Arial" w:cs="Arial"/>
          <w:sz w:val="22"/>
        </w:rPr>
        <w:t>24-150 Nałęczów</w:t>
      </w:r>
    </w:p>
    <w:p w14:paraId="1635A5A1" w14:textId="77777777" w:rsidR="000F598A" w:rsidRPr="000F598A" w:rsidRDefault="000F598A" w:rsidP="000F598A">
      <w:pPr>
        <w:spacing w:after="6"/>
        <w:ind w:left="708" w:right="6061" w:firstLine="0"/>
        <w:rPr>
          <w:rFonts w:ascii="Arial" w:hAnsi="Arial" w:cs="Arial"/>
          <w:sz w:val="22"/>
        </w:rPr>
      </w:pPr>
      <w:r w:rsidRPr="000F598A">
        <w:rPr>
          <w:rFonts w:ascii="Arial" w:hAnsi="Arial" w:cs="Arial"/>
          <w:sz w:val="22"/>
        </w:rPr>
        <w:t>NIP:  716-26-56-792</w:t>
      </w:r>
    </w:p>
    <w:p w14:paraId="231FCA49" w14:textId="77777777" w:rsidR="000F598A" w:rsidRPr="000F598A" w:rsidRDefault="000F598A" w:rsidP="000F598A">
      <w:pPr>
        <w:spacing w:after="6"/>
        <w:ind w:left="708" w:right="6061" w:firstLine="0"/>
        <w:rPr>
          <w:rFonts w:ascii="Arial" w:hAnsi="Arial" w:cs="Arial"/>
          <w:sz w:val="22"/>
        </w:rPr>
      </w:pPr>
    </w:p>
    <w:p w14:paraId="15A02039" w14:textId="77777777" w:rsidR="000F598A" w:rsidRPr="000F598A" w:rsidRDefault="000F598A" w:rsidP="000F598A">
      <w:pPr>
        <w:spacing w:after="6"/>
        <w:ind w:left="708" w:right="6061" w:firstLine="0"/>
        <w:rPr>
          <w:rFonts w:ascii="Arial" w:hAnsi="Arial" w:cs="Arial"/>
          <w:sz w:val="22"/>
        </w:rPr>
      </w:pPr>
      <w:r w:rsidRPr="000F598A">
        <w:rPr>
          <w:rFonts w:ascii="Arial" w:hAnsi="Arial" w:cs="Arial"/>
          <w:sz w:val="22"/>
        </w:rPr>
        <w:t>Płatnik:</w:t>
      </w:r>
      <w:r w:rsidRPr="000F598A">
        <w:rPr>
          <w:rFonts w:ascii="Arial" w:hAnsi="Arial" w:cs="Arial"/>
          <w:sz w:val="22"/>
        </w:rPr>
        <w:tab/>
      </w:r>
    </w:p>
    <w:p w14:paraId="3B00EC0C" w14:textId="4F8738A8" w:rsidR="000F598A" w:rsidRPr="000F598A" w:rsidRDefault="000F598A" w:rsidP="000F598A">
      <w:pPr>
        <w:spacing w:after="6"/>
        <w:ind w:left="708" w:right="6061" w:firstLine="0"/>
        <w:jc w:val="left"/>
        <w:rPr>
          <w:rFonts w:ascii="Arial" w:hAnsi="Arial" w:cs="Arial"/>
          <w:sz w:val="22"/>
        </w:rPr>
      </w:pPr>
      <w:r w:rsidRPr="000F598A">
        <w:rPr>
          <w:rFonts w:ascii="Arial" w:hAnsi="Arial" w:cs="Arial"/>
          <w:sz w:val="22"/>
        </w:rPr>
        <w:t xml:space="preserve">Urząd Miejski w </w:t>
      </w:r>
      <w:r>
        <w:rPr>
          <w:rFonts w:ascii="Arial" w:hAnsi="Arial" w:cs="Arial"/>
          <w:sz w:val="22"/>
        </w:rPr>
        <w:t>N</w:t>
      </w:r>
      <w:r w:rsidRPr="000F598A">
        <w:rPr>
          <w:rFonts w:ascii="Arial" w:hAnsi="Arial" w:cs="Arial"/>
          <w:sz w:val="22"/>
        </w:rPr>
        <w:t>ałęczowie</w:t>
      </w:r>
    </w:p>
    <w:p w14:paraId="2D6C4AD2" w14:textId="77777777" w:rsidR="000F598A" w:rsidRPr="000F598A" w:rsidRDefault="000F598A" w:rsidP="000F598A">
      <w:pPr>
        <w:spacing w:after="6"/>
        <w:ind w:left="708" w:right="6061" w:firstLine="0"/>
        <w:rPr>
          <w:rFonts w:ascii="Arial" w:hAnsi="Arial" w:cs="Arial"/>
          <w:sz w:val="22"/>
        </w:rPr>
      </w:pPr>
      <w:r w:rsidRPr="000F598A">
        <w:rPr>
          <w:rFonts w:ascii="Arial" w:hAnsi="Arial" w:cs="Arial"/>
          <w:sz w:val="22"/>
        </w:rPr>
        <w:t>ul. Lipowa 3</w:t>
      </w:r>
    </w:p>
    <w:p w14:paraId="47309009" w14:textId="2E7F388D" w:rsidR="000F598A" w:rsidRDefault="000F598A" w:rsidP="000F598A">
      <w:pPr>
        <w:spacing w:after="6"/>
        <w:ind w:left="708" w:right="6061" w:firstLine="0"/>
        <w:rPr>
          <w:rFonts w:ascii="Arial" w:hAnsi="Arial" w:cs="Arial"/>
          <w:sz w:val="22"/>
        </w:rPr>
      </w:pPr>
      <w:r w:rsidRPr="000F598A">
        <w:rPr>
          <w:rFonts w:ascii="Arial" w:hAnsi="Arial" w:cs="Arial"/>
          <w:sz w:val="22"/>
        </w:rPr>
        <w:t>24-150 Nałęczów</w:t>
      </w:r>
    </w:p>
    <w:p w14:paraId="06ABCF76" w14:textId="77777777" w:rsidR="00B67A4F" w:rsidRPr="00844538" w:rsidRDefault="00B67A4F" w:rsidP="00B67A4F">
      <w:pPr>
        <w:numPr>
          <w:ilvl w:val="1"/>
          <w:numId w:val="9"/>
        </w:numPr>
        <w:ind w:right="42" w:hanging="360"/>
        <w:rPr>
          <w:rFonts w:ascii="Arial" w:hAnsi="Arial" w:cs="Arial"/>
          <w:sz w:val="22"/>
        </w:rPr>
      </w:pPr>
      <w:r w:rsidRPr="00844538">
        <w:rPr>
          <w:rFonts w:ascii="Arial" w:hAnsi="Arial" w:cs="Arial"/>
          <w:sz w:val="22"/>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2020 r. poz. 1666 z późn. zm.). </w:t>
      </w:r>
    </w:p>
    <w:p w14:paraId="08429319" w14:textId="77777777" w:rsidR="00B67A4F" w:rsidRPr="00844538" w:rsidRDefault="00B67A4F" w:rsidP="00B67A4F">
      <w:pPr>
        <w:numPr>
          <w:ilvl w:val="1"/>
          <w:numId w:val="9"/>
        </w:numPr>
        <w:ind w:right="42" w:hanging="360"/>
        <w:rPr>
          <w:rFonts w:ascii="Arial" w:hAnsi="Arial" w:cs="Arial"/>
          <w:sz w:val="22"/>
        </w:rPr>
      </w:pPr>
      <w:r w:rsidRPr="00844538">
        <w:rPr>
          <w:rFonts w:ascii="Arial" w:hAnsi="Arial" w:cs="Arial"/>
          <w:sz w:val="22"/>
        </w:rPr>
        <w:t xml:space="preserve">Zapłata faktury nastąpi z uwzględnieniem przepisów art. 108a ust. 1a ustawy  o podatku od towarów i usług. </w:t>
      </w:r>
    </w:p>
    <w:p w14:paraId="7D11E684" w14:textId="77777777" w:rsidR="00B67A4F" w:rsidRPr="00844538" w:rsidRDefault="00B67A4F" w:rsidP="00B67A4F">
      <w:pPr>
        <w:numPr>
          <w:ilvl w:val="1"/>
          <w:numId w:val="9"/>
        </w:numPr>
        <w:ind w:right="42" w:hanging="360"/>
        <w:rPr>
          <w:rFonts w:ascii="Arial" w:hAnsi="Arial" w:cs="Arial"/>
          <w:sz w:val="22"/>
        </w:rPr>
      </w:pPr>
      <w:r w:rsidRPr="00844538">
        <w:rPr>
          <w:rFonts w:ascii="Arial" w:hAnsi="Arial" w:cs="Arial"/>
          <w:sz w:val="22"/>
        </w:rPr>
        <w:lastRenderedPageBreak/>
        <w:t xml:space="preserve">Wykonawca jest zobowiązany podać na fakturze adnotację „mechanizm podzielonej płatności”. </w:t>
      </w:r>
    </w:p>
    <w:p w14:paraId="32C55E40" w14:textId="77777777" w:rsidR="00B67A4F" w:rsidRPr="00844538" w:rsidRDefault="00B67A4F" w:rsidP="00B67A4F">
      <w:pPr>
        <w:numPr>
          <w:ilvl w:val="1"/>
          <w:numId w:val="9"/>
        </w:numPr>
        <w:ind w:right="42" w:hanging="360"/>
        <w:rPr>
          <w:rFonts w:ascii="Arial" w:hAnsi="Arial" w:cs="Arial"/>
          <w:sz w:val="22"/>
        </w:rPr>
      </w:pPr>
      <w:r w:rsidRPr="00844538">
        <w:rPr>
          <w:rFonts w:ascii="Arial" w:hAnsi="Arial" w:cs="Arial"/>
          <w:sz w:val="22"/>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 </w:t>
      </w:r>
    </w:p>
    <w:p w14:paraId="58BD804F" w14:textId="77777777" w:rsidR="00B67A4F" w:rsidRPr="00844538" w:rsidRDefault="00B67A4F" w:rsidP="00B67A4F">
      <w:pPr>
        <w:numPr>
          <w:ilvl w:val="1"/>
          <w:numId w:val="9"/>
        </w:numPr>
        <w:ind w:right="42" w:hanging="360"/>
        <w:rPr>
          <w:rFonts w:ascii="Arial" w:hAnsi="Arial" w:cs="Arial"/>
          <w:sz w:val="22"/>
        </w:rPr>
      </w:pPr>
      <w:r w:rsidRPr="00844538">
        <w:rPr>
          <w:rFonts w:ascii="Arial" w:hAnsi="Arial" w:cs="Arial"/>
          <w:sz w:val="22"/>
        </w:rPr>
        <w:t xml:space="preserve">W przypadku, w którym Wykonawca, dla potrzeb płatności, wskaże rachunek bankowy zawarty w powyższym Wykazie w terminie późniejszym, ustalony pierwotnie termin płatności ulega wydłużeniu i wynosi 5 dni roboczych od dnia wskazania rachunku ujawnionego w/w Wykazie. </w:t>
      </w:r>
    </w:p>
    <w:p w14:paraId="78F04657"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Zamawiający zastrzega sobie prawo zakwestionowania zafakturowanej kwoty w przypadku stwierdzenia, że jest ona niezgodna z umową lub przepisami powszechnie obowiązującymi. </w:t>
      </w:r>
    </w:p>
    <w:p w14:paraId="34C76A2C" w14:textId="77777777" w:rsidR="00B67A4F" w:rsidRPr="00844538" w:rsidRDefault="00B67A4F" w:rsidP="00B67A4F">
      <w:pPr>
        <w:numPr>
          <w:ilvl w:val="0"/>
          <w:numId w:val="9"/>
        </w:numPr>
        <w:ind w:right="42" w:hanging="427"/>
        <w:rPr>
          <w:rFonts w:ascii="Arial" w:hAnsi="Arial" w:cs="Arial"/>
          <w:sz w:val="22"/>
        </w:rPr>
      </w:pPr>
      <w:r w:rsidRPr="00844538">
        <w:rPr>
          <w:rFonts w:ascii="Arial" w:hAnsi="Arial" w:cs="Arial"/>
          <w:sz w:val="22"/>
        </w:rPr>
        <w:t xml:space="preserve">W przypadku, o którym mowa w ust. 18 Zamawiający dokona zwrotu faktury bez jej zaksięgowania i zapłaty Wykonawcy, żądając jednocześnie dodatkowych wyjaśnień lub zmiany faktury. </w:t>
      </w:r>
    </w:p>
    <w:p w14:paraId="6140E97B" w14:textId="77777777" w:rsidR="00B67A4F" w:rsidRPr="00844538" w:rsidRDefault="00B67A4F" w:rsidP="00B67A4F">
      <w:pPr>
        <w:numPr>
          <w:ilvl w:val="0"/>
          <w:numId w:val="9"/>
        </w:numPr>
        <w:spacing w:after="6"/>
        <w:ind w:right="42" w:hanging="427"/>
        <w:rPr>
          <w:rFonts w:ascii="Arial" w:hAnsi="Arial" w:cs="Arial"/>
          <w:sz w:val="22"/>
        </w:rPr>
      </w:pPr>
      <w:r w:rsidRPr="00844538">
        <w:rPr>
          <w:rFonts w:ascii="Arial" w:hAnsi="Arial" w:cs="Arial"/>
          <w:sz w:val="22"/>
        </w:rPr>
        <w:t xml:space="preserve">Termin płatności faktury, w sytuacji opisanej w ust. 19, będzie liczony od dnia otrzymania wymaganych wyjaśnień lub prawidłowo wystawionej faktury. </w:t>
      </w:r>
    </w:p>
    <w:p w14:paraId="124A092D" w14:textId="77777777" w:rsidR="00B67A4F" w:rsidRPr="00844538" w:rsidRDefault="00B67A4F" w:rsidP="00B67A4F">
      <w:pPr>
        <w:spacing w:after="18" w:line="259" w:lineRule="auto"/>
        <w:ind w:left="0" w:firstLine="0"/>
        <w:jc w:val="left"/>
        <w:rPr>
          <w:rFonts w:ascii="Arial" w:hAnsi="Arial" w:cs="Arial"/>
          <w:sz w:val="22"/>
        </w:rPr>
      </w:pPr>
      <w:r w:rsidRPr="00844538">
        <w:rPr>
          <w:rFonts w:ascii="Arial" w:hAnsi="Arial" w:cs="Arial"/>
          <w:sz w:val="22"/>
        </w:rPr>
        <w:t xml:space="preserve"> </w:t>
      </w:r>
    </w:p>
    <w:p w14:paraId="3D4EAFA1" w14:textId="77777777" w:rsidR="00B67A4F" w:rsidRPr="00844538" w:rsidRDefault="00B67A4F" w:rsidP="00B67A4F">
      <w:pPr>
        <w:spacing w:after="31" w:line="247" w:lineRule="auto"/>
        <w:ind w:left="383" w:right="428" w:hanging="10"/>
        <w:jc w:val="center"/>
        <w:rPr>
          <w:rFonts w:ascii="Arial" w:hAnsi="Arial" w:cs="Arial"/>
          <w:sz w:val="22"/>
        </w:rPr>
      </w:pPr>
      <w:r w:rsidRPr="00844538">
        <w:rPr>
          <w:rFonts w:ascii="Arial" w:hAnsi="Arial" w:cs="Arial"/>
          <w:b/>
          <w:sz w:val="22"/>
        </w:rPr>
        <w:t xml:space="preserve">§ 6 </w:t>
      </w:r>
    </w:p>
    <w:p w14:paraId="0EB49ABE" w14:textId="77777777" w:rsidR="00B67A4F" w:rsidRPr="00844538" w:rsidRDefault="00B67A4F" w:rsidP="00B67A4F">
      <w:pPr>
        <w:pStyle w:val="Nagwek1"/>
        <w:ind w:right="56"/>
        <w:rPr>
          <w:rFonts w:ascii="Arial" w:hAnsi="Arial" w:cs="Arial"/>
          <w:sz w:val="22"/>
        </w:rPr>
      </w:pPr>
      <w:r w:rsidRPr="00844538">
        <w:rPr>
          <w:rFonts w:ascii="Arial" w:hAnsi="Arial" w:cs="Arial"/>
          <w:sz w:val="22"/>
        </w:rPr>
        <w:t xml:space="preserve">Odbiory robót </w:t>
      </w:r>
    </w:p>
    <w:p w14:paraId="41A12A0A" w14:textId="77777777" w:rsidR="00B67A4F" w:rsidRPr="00844538" w:rsidRDefault="00B67A4F" w:rsidP="00B67A4F">
      <w:pPr>
        <w:numPr>
          <w:ilvl w:val="0"/>
          <w:numId w:val="10"/>
        </w:numPr>
        <w:ind w:right="42" w:hanging="427"/>
        <w:rPr>
          <w:rFonts w:ascii="Arial" w:hAnsi="Arial" w:cs="Arial"/>
          <w:sz w:val="22"/>
        </w:rPr>
      </w:pPr>
      <w:r w:rsidRPr="00844538">
        <w:rPr>
          <w:rFonts w:ascii="Arial" w:hAnsi="Arial" w:cs="Arial"/>
          <w:sz w:val="22"/>
        </w:rPr>
        <w:t xml:space="preserve">Strony zgodnie postanawiają, że będą stosowane następujące rodzaje odbiorów robót: </w:t>
      </w:r>
    </w:p>
    <w:p w14:paraId="5ED69241" w14:textId="77777777" w:rsidR="00B67A4F" w:rsidRPr="00844538" w:rsidRDefault="00B67A4F" w:rsidP="00B67A4F">
      <w:pPr>
        <w:numPr>
          <w:ilvl w:val="1"/>
          <w:numId w:val="10"/>
        </w:numPr>
        <w:ind w:left="849" w:right="42" w:hanging="422"/>
        <w:rPr>
          <w:rFonts w:ascii="Arial" w:hAnsi="Arial" w:cs="Arial"/>
          <w:sz w:val="22"/>
        </w:rPr>
      </w:pPr>
      <w:r w:rsidRPr="00844538">
        <w:rPr>
          <w:rFonts w:ascii="Arial" w:hAnsi="Arial" w:cs="Arial"/>
          <w:b/>
          <w:sz w:val="22"/>
        </w:rPr>
        <w:t>odbiory robót zanikających i ulegających zakryciu</w:t>
      </w:r>
      <w:r w:rsidRPr="00844538">
        <w:rPr>
          <w:rFonts w:ascii="Arial" w:hAnsi="Arial" w:cs="Arial"/>
          <w:sz w:val="22"/>
        </w:rPr>
        <w:t xml:space="preserve"> (roboty zanikające lub zakrywane muszą zostać wpisane do dziennika budowy przez kierownika budowy, po sprawdzeniu przez Inspektora nadzoru lub na tę okoliczność będzie sporządzany protokół robót zanikających) – nie stanowią podstawy do wystawienia faktury, </w:t>
      </w:r>
    </w:p>
    <w:p w14:paraId="68B5B289" w14:textId="39744E66" w:rsidR="00B67A4F" w:rsidRPr="00844538" w:rsidRDefault="00B67A4F" w:rsidP="00B67A4F">
      <w:pPr>
        <w:numPr>
          <w:ilvl w:val="1"/>
          <w:numId w:val="10"/>
        </w:numPr>
        <w:ind w:left="849" w:right="42" w:hanging="422"/>
        <w:rPr>
          <w:rFonts w:ascii="Arial" w:hAnsi="Arial" w:cs="Arial"/>
          <w:sz w:val="22"/>
        </w:rPr>
      </w:pPr>
      <w:r w:rsidRPr="00844538">
        <w:rPr>
          <w:rFonts w:ascii="Arial" w:hAnsi="Arial" w:cs="Arial"/>
          <w:b/>
          <w:sz w:val="22"/>
        </w:rPr>
        <w:t>odbiory częściowe</w:t>
      </w:r>
      <w:r w:rsidRPr="00844538">
        <w:rPr>
          <w:rFonts w:ascii="Arial" w:hAnsi="Arial" w:cs="Arial"/>
          <w:sz w:val="22"/>
        </w:rPr>
        <w:t xml:space="preserve"> (odbiory etapów robót</w:t>
      </w:r>
      <w:r w:rsidR="004D2756">
        <w:rPr>
          <w:rFonts w:ascii="Arial" w:hAnsi="Arial" w:cs="Arial"/>
          <w:sz w:val="22"/>
        </w:rPr>
        <w:t xml:space="preserve"> l</w:t>
      </w:r>
      <w:r w:rsidR="004D2756" w:rsidRPr="004D2756">
        <w:rPr>
          <w:rFonts w:ascii="Arial" w:hAnsi="Arial" w:cs="Arial"/>
          <w:sz w:val="22"/>
        </w:rPr>
        <w:t>ub procentowego zaawansowania robót</w:t>
      </w:r>
      <w:r w:rsidRPr="00844538">
        <w:rPr>
          <w:rFonts w:ascii="Arial" w:hAnsi="Arial" w:cs="Arial"/>
          <w:sz w:val="22"/>
        </w:rPr>
        <w:t xml:space="preserve">) dokonywane po zakończeniu okresów rozliczeniowych będące podstawą wystawienia faktur częściowych za okresy rozliczeniowe, </w:t>
      </w:r>
    </w:p>
    <w:p w14:paraId="1D8F1354" w14:textId="77777777" w:rsidR="00B67A4F" w:rsidRPr="00844538" w:rsidRDefault="00B67A4F" w:rsidP="00B67A4F">
      <w:pPr>
        <w:numPr>
          <w:ilvl w:val="1"/>
          <w:numId w:val="10"/>
        </w:numPr>
        <w:ind w:left="849" w:right="42" w:hanging="422"/>
        <w:rPr>
          <w:rFonts w:ascii="Arial" w:hAnsi="Arial" w:cs="Arial"/>
          <w:sz w:val="22"/>
        </w:rPr>
      </w:pPr>
      <w:r w:rsidRPr="00844538">
        <w:rPr>
          <w:rFonts w:ascii="Arial" w:hAnsi="Arial" w:cs="Arial"/>
          <w:b/>
          <w:sz w:val="22"/>
        </w:rPr>
        <w:t>odbiór końcowy</w:t>
      </w:r>
      <w:r w:rsidRPr="00844538">
        <w:rPr>
          <w:rFonts w:ascii="Arial" w:hAnsi="Arial" w:cs="Arial"/>
          <w:sz w:val="22"/>
        </w:rPr>
        <w:t xml:space="preserve"> po zakończeniu ostatniego zadania stanowiącego jednocześnie zakończenie wszystkich robót budowlanych - będący podstawą wystawienia faktury końcowej. </w:t>
      </w:r>
    </w:p>
    <w:p w14:paraId="14E54407" w14:textId="79213EFC" w:rsidR="00B67A4F" w:rsidRPr="00844538" w:rsidRDefault="00B67A4F" w:rsidP="00B67A4F">
      <w:pPr>
        <w:numPr>
          <w:ilvl w:val="0"/>
          <w:numId w:val="10"/>
        </w:numPr>
        <w:ind w:right="42" w:hanging="427"/>
        <w:rPr>
          <w:rFonts w:ascii="Arial" w:hAnsi="Arial" w:cs="Arial"/>
          <w:sz w:val="22"/>
        </w:rPr>
      </w:pPr>
      <w:r w:rsidRPr="00844538">
        <w:rPr>
          <w:rFonts w:ascii="Arial" w:hAnsi="Arial" w:cs="Arial"/>
          <w:sz w:val="22"/>
        </w:rPr>
        <w:t xml:space="preserve">Odbiory robót zanikających i ulegających zakryciu, dokonywane będą przez Inspektora Nadzoru. Wykonawca winien zgłaszać gotowość do odbiorów, o których mowa wyżej, wpisem do Dziennika budowy. </w:t>
      </w:r>
    </w:p>
    <w:p w14:paraId="3A6F7119" w14:textId="77777777" w:rsidR="00B67A4F" w:rsidRPr="00844538" w:rsidRDefault="00B67A4F" w:rsidP="00B67A4F">
      <w:pPr>
        <w:numPr>
          <w:ilvl w:val="0"/>
          <w:numId w:val="10"/>
        </w:numPr>
        <w:ind w:right="42" w:hanging="427"/>
        <w:rPr>
          <w:rFonts w:ascii="Arial" w:hAnsi="Arial" w:cs="Arial"/>
          <w:sz w:val="22"/>
        </w:rPr>
      </w:pPr>
      <w:r w:rsidRPr="00844538">
        <w:rPr>
          <w:rFonts w:ascii="Arial" w:hAnsi="Arial" w:cs="Arial"/>
          <w:sz w:val="22"/>
        </w:rPr>
        <w:t xml:space="preserve">Podstawą zgłoszenia przez Wykonawcę gotowości do odbioru końcowego, będzie faktyczne wykonanie robót, potwierdzone w Dzienniku budowy wpisem dokonanym przez kierownika budowy, potwierdzonym przez Inspektora nadzoru. </w:t>
      </w:r>
    </w:p>
    <w:p w14:paraId="60529A88" w14:textId="77777777" w:rsidR="00B67A4F" w:rsidRPr="00844538" w:rsidRDefault="00B67A4F" w:rsidP="00B67A4F">
      <w:pPr>
        <w:numPr>
          <w:ilvl w:val="0"/>
          <w:numId w:val="10"/>
        </w:numPr>
        <w:ind w:right="42" w:hanging="427"/>
        <w:rPr>
          <w:rFonts w:ascii="Arial" w:hAnsi="Arial" w:cs="Arial"/>
          <w:sz w:val="22"/>
        </w:rPr>
      </w:pPr>
      <w:r w:rsidRPr="00844538">
        <w:rPr>
          <w:rFonts w:ascii="Arial" w:hAnsi="Arial" w:cs="Arial"/>
          <w:sz w:val="22"/>
        </w:rPr>
        <w:t xml:space="preserve">Wraz ze zgłoszeniem do końcowego odbioru Wykonawca przekaże Zamawiającemu następujące dokumenty wynikające z art. 57 ustawy Prawo budowlane: </w:t>
      </w:r>
    </w:p>
    <w:p w14:paraId="5BFF3410" w14:textId="77777777" w:rsidR="00B67A4F" w:rsidRPr="00844538" w:rsidRDefault="00B67A4F" w:rsidP="00B67A4F">
      <w:pPr>
        <w:numPr>
          <w:ilvl w:val="1"/>
          <w:numId w:val="10"/>
        </w:numPr>
        <w:ind w:left="849" w:right="42" w:hanging="422"/>
        <w:rPr>
          <w:rFonts w:ascii="Arial" w:hAnsi="Arial" w:cs="Arial"/>
          <w:sz w:val="22"/>
        </w:rPr>
      </w:pPr>
      <w:r w:rsidRPr="00844538">
        <w:rPr>
          <w:rFonts w:ascii="Arial" w:hAnsi="Arial" w:cs="Arial"/>
          <w:sz w:val="22"/>
        </w:rPr>
        <w:t xml:space="preserve">Dziennik budowy, </w:t>
      </w:r>
    </w:p>
    <w:p w14:paraId="687D2FCA" w14:textId="77777777" w:rsidR="00B67A4F" w:rsidRPr="00844538" w:rsidRDefault="00B67A4F" w:rsidP="00B67A4F">
      <w:pPr>
        <w:numPr>
          <w:ilvl w:val="1"/>
          <w:numId w:val="10"/>
        </w:numPr>
        <w:ind w:left="849" w:right="42" w:hanging="422"/>
        <w:rPr>
          <w:rFonts w:ascii="Arial" w:hAnsi="Arial" w:cs="Arial"/>
          <w:sz w:val="22"/>
        </w:rPr>
      </w:pPr>
      <w:r w:rsidRPr="00844538">
        <w:rPr>
          <w:rFonts w:ascii="Arial" w:hAnsi="Arial" w:cs="Arial"/>
          <w:sz w:val="22"/>
        </w:rPr>
        <w:t xml:space="preserve">Dokumentację powykonawczą, opisaną i skompletowaną w formie papierowej i elektronicznej w formacie .doc i .pdf, - 2 egz., </w:t>
      </w:r>
    </w:p>
    <w:p w14:paraId="688FD848" w14:textId="7E2F97BF" w:rsidR="00B67A4F" w:rsidRPr="000F598A" w:rsidRDefault="00B67A4F" w:rsidP="000F598A">
      <w:pPr>
        <w:numPr>
          <w:ilvl w:val="1"/>
          <w:numId w:val="10"/>
        </w:numPr>
        <w:spacing w:after="6"/>
        <w:ind w:left="849" w:right="42" w:hanging="422"/>
        <w:rPr>
          <w:rFonts w:ascii="Arial" w:hAnsi="Arial" w:cs="Arial"/>
          <w:sz w:val="22"/>
        </w:rPr>
      </w:pPr>
      <w:r w:rsidRPr="00844538">
        <w:rPr>
          <w:rFonts w:ascii="Arial" w:hAnsi="Arial" w:cs="Arial"/>
          <w:sz w:val="22"/>
        </w:rPr>
        <w:lastRenderedPageBreak/>
        <w:t xml:space="preserve">Dokumenty (atesty, certyfikaty) potwierdzające, że wbudowane wyroby budowlane są zgodne z art. 10 ustawy Prawo budowlane (opisane i ostemplowane przez Kierownika budowy i potwierdzone przez Inspektora </w:t>
      </w:r>
      <w:r w:rsidRPr="000F598A">
        <w:rPr>
          <w:rFonts w:ascii="Arial" w:hAnsi="Arial" w:cs="Arial"/>
          <w:sz w:val="22"/>
        </w:rPr>
        <w:t xml:space="preserve">Nadzoru), - 2 egz., </w:t>
      </w:r>
    </w:p>
    <w:p w14:paraId="716926B5" w14:textId="77777777" w:rsidR="00B67A4F" w:rsidRPr="00844538" w:rsidRDefault="00B67A4F" w:rsidP="00B67A4F">
      <w:pPr>
        <w:numPr>
          <w:ilvl w:val="1"/>
          <w:numId w:val="10"/>
        </w:numPr>
        <w:ind w:left="849" w:right="42" w:hanging="422"/>
        <w:rPr>
          <w:rFonts w:ascii="Arial" w:hAnsi="Arial" w:cs="Arial"/>
          <w:sz w:val="22"/>
        </w:rPr>
      </w:pPr>
      <w:r w:rsidRPr="00844538">
        <w:rPr>
          <w:rFonts w:ascii="Arial" w:hAnsi="Arial" w:cs="Arial"/>
          <w:sz w:val="22"/>
        </w:rPr>
        <w:t xml:space="preserve">Protokoły i zaświadczenia z przeprowadzonych prób, badań, sprawdzeń i inne dokumenty wymagane stosownymi przepisami, - 2 egz., </w:t>
      </w:r>
    </w:p>
    <w:p w14:paraId="69FEE4D0" w14:textId="77777777" w:rsidR="00B67A4F" w:rsidRPr="00844538" w:rsidRDefault="00B67A4F" w:rsidP="00B67A4F">
      <w:pPr>
        <w:numPr>
          <w:ilvl w:val="1"/>
          <w:numId w:val="10"/>
        </w:numPr>
        <w:ind w:left="849" w:right="42" w:hanging="422"/>
        <w:rPr>
          <w:rFonts w:ascii="Arial" w:hAnsi="Arial" w:cs="Arial"/>
          <w:sz w:val="22"/>
        </w:rPr>
      </w:pPr>
      <w:r w:rsidRPr="00844538">
        <w:rPr>
          <w:rFonts w:ascii="Arial" w:hAnsi="Arial" w:cs="Arial"/>
          <w:sz w:val="22"/>
        </w:rPr>
        <w:t xml:space="preserve">Oświadczenie Kierownika budowy o zakończeniu robót budowlanych oraz wykonaniu robót zgodnie ze sztuką budowlaną, obowiązującymi przepisami i normami, - 1 egz., </w:t>
      </w:r>
    </w:p>
    <w:p w14:paraId="729CF187" w14:textId="77777777" w:rsidR="00B67A4F" w:rsidRPr="00844538" w:rsidRDefault="00B67A4F" w:rsidP="00B67A4F">
      <w:pPr>
        <w:numPr>
          <w:ilvl w:val="1"/>
          <w:numId w:val="10"/>
        </w:numPr>
        <w:ind w:left="849" w:right="42" w:hanging="422"/>
        <w:rPr>
          <w:rFonts w:ascii="Arial" w:hAnsi="Arial" w:cs="Arial"/>
          <w:sz w:val="22"/>
        </w:rPr>
      </w:pPr>
      <w:r w:rsidRPr="00844538">
        <w:rPr>
          <w:rFonts w:ascii="Arial" w:hAnsi="Arial" w:cs="Arial"/>
          <w:sz w:val="22"/>
        </w:rPr>
        <w:t xml:space="preserve">Inwentaryzację geodezyjną powykonawczą, 1 egz., </w:t>
      </w:r>
    </w:p>
    <w:p w14:paraId="09EAAC73" w14:textId="77777777" w:rsidR="00B67A4F" w:rsidRPr="00844538" w:rsidRDefault="00B67A4F" w:rsidP="00B67A4F">
      <w:pPr>
        <w:numPr>
          <w:ilvl w:val="1"/>
          <w:numId w:val="10"/>
        </w:numPr>
        <w:ind w:left="849" w:right="42" w:hanging="422"/>
        <w:rPr>
          <w:rFonts w:ascii="Arial" w:hAnsi="Arial" w:cs="Arial"/>
          <w:sz w:val="22"/>
        </w:rPr>
      </w:pPr>
      <w:r w:rsidRPr="00844538">
        <w:rPr>
          <w:rFonts w:ascii="Arial" w:hAnsi="Arial" w:cs="Arial"/>
          <w:sz w:val="22"/>
        </w:rPr>
        <w:t xml:space="preserve">Dokumenty potwierdzające sposób zagospodarowania odpadów, 1 egz. </w:t>
      </w:r>
    </w:p>
    <w:p w14:paraId="0AE67A8B" w14:textId="2B23FEA9" w:rsidR="00B67A4F" w:rsidRPr="00844538" w:rsidRDefault="00B67A4F" w:rsidP="00B67A4F">
      <w:pPr>
        <w:numPr>
          <w:ilvl w:val="0"/>
          <w:numId w:val="10"/>
        </w:numPr>
        <w:ind w:right="42" w:hanging="427"/>
        <w:rPr>
          <w:rFonts w:ascii="Arial" w:hAnsi="Arial" w:cs="Arial"/>
          <w:sz w:val="22"/>
        </w:rPr>
      </w:pPr>
      <w:r w:rsidRPr="00844538">
        <w:rPr>
          <w:rFonts w:ascii="Arial" w:hAnsi="Arial" w:cs="Arial"/>
          <w:sz w:val="22"/>
        </w:rPr>
        <w:t xml:space="preserve">Zamawiający wyznaczy i rozpocznie czynności odbioru końcowego w terminie do 14 dni roboczych od daty zawiadomienia go o osiągnięciu gotowości do odbioru końcowego. </w:t>
      </w:r>
    </w:p>
    <w:p w14:paraId="46F7D3E7" w14:textId="6E14B300" w:rsidR="00B67A4F" w:rsidRPr="00844538" w:rsidRDefault="00B67A4F" w:rsidP="00B67A4F">
      <w:pPr>
        <w:numPr>
          <w:ilvl w:val="0"/>
          <w:numId w:val="10"/>
        </w:numPr>
        <w:ind w:right="42" w:hanging="427"/>
        <w:rPr>
          <w:rFonts w:ascii="Arial" w:hAnsi="Arial" w:cs="Arial"/>
          <w:sz w:val="22"/>
        </w:rPr>
      </w:pPr>
      <w:r w:rsidRPr="00844538">
        <w:rPr>
          <w:rFonts w:ascii="Arial" w:hAnsi="Arial" w:cs="Arial"/>
          <w:sz w:val="22"/>
        </w:rPr>
        <w:t xml:space="preserve">Zamawiający zobowiązany jest do dokonania lub odmowy dokonania odbioru końcowego, w terminie do 14 dni roboczych od dnia rozpoczęcia tego odbioru. </w:t>
      </w:r>
    </w:p>
    <w:p w14:paraId="2C89219B" w14:textId="07C41989" w:rsidR="00B67A4F" w:rsidRPr="00844538" w:rsidRDefault="00B67A4F" w:rsidP="00B67A4F">
      <w:pPr>
        <w:numPr>
          <w:ilvl w:val="0"/>
          <w:numId w:val="10"/>
        </w:numPr>
        <w:ind w:right="42" w:hanging="427"/>
        <w:rPr>
          <w:rFonts w:ascii="Arial" w:hAnsi="Arial" w:cs="Arial"/>
          <w:sz w:val="22"/>
        </w:rPr>
      </w:pPr>
      <w:r w:rsidRPr="00844538">
        <w:rPr>
          <w:rFonts w:ascii="Arial" w:hAnsi="Arial" w:cs="Arial"/>
          <w:sz w:val="22"/>
        </w:rPr>
        <w:t xml:space="preserve">W protokole odbioru końcowego strony wskażą w szczególności zakres wykonanych prac, datę ich zakończenia, uwagi dotyczące jakości wykonanych prac oraz ewentualne usterki lub wady stwierdzone podczas odbioru  </w:t>
      </w:r>
    </w:p>
    <w:p w14:paraId="23DB053C" w14:textId="77777777" w:rsidR="00B67A4F" w:rsidRPr="00844538" w:rsidRDefault="00B67A4F" w:rsidP="00B67A4F">
      <w:pPr>
        <w:numPr>
          <w:ilvl w:val="0"/>
          <w:numId w:val="10"/>
        </w:numPr>
        <w:ind w:right="42" w:hanging="427"/>
        <w:rPr>
          <w:rFonts w:ascii="Arial" w:hAnsi="Arial" w:cs="Arial"/>
          <w:sz w:val="22"/>
        </w:rPr>
      </w:pPr>
      <w:r w:rsidRPr="00844538">
        <w:rPr>
          <w:rFonts w:ascii="Arial" w:hAnsi="Arial" w:cs="Arial"/>
          <w:sz w:val="22"/>
        </w:rPr>
        <w:t xml:space="preserve">Jeżeli w toku czynności odbioru zostaną stwierdzone wady, Zamawiającemu przysługują następujące uprawnienia: </w:t>
      </w:r>
    </w:p>
    <w:p w14:paraId="2464A50B" w14:textId="77777777" w:rsidR="00B67A4F" w:rsidRPr="00844538" w:rsidRDefault="00B67A4F" w:rsidP="00B67A4F">
      <w:pPr>
        <w:numPr>
          <w:ilvl w:val="1"/>
          <w:numId w:val="10"/>
        </w:numPr>
        <w:ind w:left="849" w:right="42" w:hanging="422"/>
        <w:rPr>
          <w:rFonts w:ascii="Arial" w:hAnsi="Arial" w:cs="Arial"/>
          <w:sz w:val="22"/>
        </w:rPr>
      </w:pPr>
      <w:r w:rsidRPr="00844538">
        <w:rPr>
          <w:rFonts w:ascii="Arial" w:hAnsi="Arial" w:cs="Arial"/>
          <w:sz w:val="22"/>
        </w:rPr>
        <w:t xml:space="preserve">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 </w:t>
      </w:r>
    </w:p>
    <w:p w14:paraId="441C4D18" w14:textId="77777777" w:rsidR="00B67A4F" w:rsidRPr="00844538" w:rsidRDefault="00B67A4F" w:rsidP="00B67A4F">
      <w:pPr>
        <w:numPr>
          <w:ilvl w:val="1"/>
          <w:numId w:val="10"/>
        </w:numPr>
        <w:ind w:left="849" w:right="42" w:hanging="422"/>
        <w:rPr>
          <w:rFonts w:ascii="Arial" w:hAnsi="Arial" w:cs="Arial"/>
          <w:sz w:val="22"/>
        </w:rPr>
      </w:pPr>
      <w:r w:rsidRPr="00844538">
        <w:rPr>
          <w:rFonts w:ascii="Arial" w:hAnsi="Arial" w:cs="Arial"/>
          <w:sz w:val="22"/>
        </w:rPr>
        <w:t xml:space="preserve">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 </w:t>
      </w:r>
    </w:p>
    <w:p w14:paraId="0CC6711B" w14:textId="77777777" w:rsidR="00B67A4F" w:rsidRPr="00844538" w:rsidRDefault="00B67A4F" w:rsidP="00B67A4F">
      <w:pPr>
        <w:numPr>
          <w:ilvl w:val="1"/>
          <w:numId w:val="10"/>
        </w:numPr>
        <w:ind w:left="849" w:right="42" w:hanging="422"/>
        <w:rPr>
          <w:rFonts w:ascii="Arial" w:hAnsi="Arial" w:cs="Arial"/>
          <w:sz w:val="22"/>
        </w:rPr>
      </w:pPr>
      <w:r w:rsidRPr="00844538">
        <w:rPr>
          <w:rFonts w:ascii="Arial" w:hAnsi="Arial" w:cs="Arial"/>
          <w:sz w:val="22"/>
        </w:rPr>
        <w:t xml:space="preserve">jeżeli wady nie nadają się do usunięcia, Zamawiający może: </w:t>
      </w:r>
    </w:p>
    <w:p w14:paraId="33EDD50D" w14:textId="77777777" w:rsidR="00B67A4F" w:rsidRPr="00844538" w:rsidRDefault="00B67A4F" w:rsidP="00B67A4F">
      <w:pPr>
        <w:numPr>
          <w:ilvl w:val="2"/>
          <w:numId w:val="10"/>
        </w:numPr>
        <w:ind w:right="42" w:hanging="281"/>
        <w:rPr>
          <w:rFonts w:ascii="Arial" w:hAnsi="Arial" w:cs="Arial"/>
          <w:sz w:val="22"/>
        </w:rPr>
      </w:pPr>
      <w:r w:rsidRPr="00844538">
        <w:rPr>
          <w:rFonts w:ascii="Arial" w:hAnsi="Arial" w:cs="Arial"/>
          <w:sz w:val="22"/>
        </w:rPr>
        <w:t xml:space="preserve">obniżyć wynagrodzenie, jeżeli wady nie uniemożliwiają użytkowania przedmiotu odbioru zgodnie z przeznaczeniem, </w:t>
      </w:r>
    </w:p>
    <w:p w14:paraId="46132F0F" w14:textId="77777777" w:rsidR="00B67A4F" w:rsidRPr="00844538" w:rsidRDefault="00B67A4F" w:rsidP="00B67A4F">
      <w:pPr>
        <w:numPr>
          <w:ilvl w:val="2"/>
          <w:numId w:val="10"/>
        </w:numPr>
        <w:ind w:right="42" w:hanging="281"/>
        <w:rPr>
          <w:rFonts w:ascii="Arial" w:hAnsi="Arial" w:cs="Arial"/>
          <w:sz w:val="22"/>
        </w:rPr>
      </w:pPr>
      <w:r w:rsidRPr="00844538">
        <w:rPr>
          <w:rFonts w:ascii="Arial" w:hAnsi="Arial" w:cs="Arial"/>
          <w:sz w:val="22"/>
        </w:rPr>
        <w:t xml:space="preserve">odstąpić od umowy lub żądać ponownego wykonania przedmiotu zamówienia, jeżeli wady uniemożliwiają użytkowanie przedmiotu zamówienia zgodnie z przeznaczeniem. </w:t>
      </w:r>
    </w:p>
    <w:p w14:paraId="69013C65" w14:textId="77777777" w:rsidR="00B67A4F" w:rsidRPr="00844538" w:rsidRDefault="00B67A4F" w:rsidP="00B67A4F">
      <w:pPr>
        <w:numPr>
          <w:ilvl w:val="0"/>
          <w:numId w:val="10"/>
        </w:numPr>
        <w:ind w:right="42" w:hanging="427"/>
        <w:rPr>
          <w:rFonts w:ascii="Arial" w:hAnsi="Arial" w:cs="Arial"/>
          <w:sz w:val="22"/>
        </w:rPr>
      </w:pPr>
      <w:r w:rsidRPr="00844538">
        <w:rPr>
          <w:rFonts w:ascii="Arial" w:hAnsi="Arial" w:cs="Arial"/>
          <w:sz w:val="22"/>
        </w:rPr>
        <w:t xml:space="preserve">W przypadku odmowy usunięcia wad przez Wykonawcę, wady zostaną usunięte w ramach wykonawstwa zastępczego na jego koszt. </w:t>
      </w:r>
    </w:p>
    <w:p w14:paraId="6F76E8BF" w14:textId="77777777" w:rsidR="00B67A4F" w:rsidRPr="00844538" w:rsidRDefault="00B67A4F" w:rsidP="00B67A4F">
      <w:pPr>
        <w:numPr>
          <w:ilvl w:val="0"/>
          <w:numId w:val="10"/>
        </w:numPr>
        <w:spacing w:after="5"/>
        <w:ind w:right="42" w:hanging="427"/>
        <w:rPr>
          <w:rFonts w:ascii="Arial" w:hAnsi="Arial" w:cs="Arial"/>
          <w:sz w:val="22"/>
        </w:rPr>
      </w:pPr>
      <w:r w:rsidRPr="00844538">
        <w:rPr>
          <w:rFonts w:ascii="Arial" w:hAnsi="Arial" w:cs="Arial"/>
          <w:sz w:val="22"/>
        </w:rPr>
        <w:t xml:space="preserve">W przypadku odmowy odbioru, o którym mowa w ust. 8 pkt 1, terminem wykonana zamówienia będzie data ponownego zgłoszenia przez wykonawcę gotowości do odbioru przedmiotu zamówienia z usuniętymi wadami istotnymi (nie będzie nim data pierwotnego zgłoszenia gotowości odbioru).  </w:t>
      </w:r>
    </w:p>
    <w:p w14:paraId="3FCBE378" w14:textId="77777777" w:rsidR="00B67A4F" w:rsidRPr="00844538" w:rsidRDefault="00B67A4F" w:rsidP="00B67A4F">
      <w:pPr>
        <w:spacing w:after="16" w:line="259" w:lineRule="auto"/>
        <w:ind w:left="0" w:right="3" w:firstLine="0"/>
        <w:jc w:val="center"/>
        <w:rPr>
          <w:rFonts w:ascii="Arial" w:hAnsi="Arial" w:cs="Arial"/>
          <w:sz w:val="22"/>
        </w:rPr>
      </w:pPr>
      <w:r w:rsidRPr="00844538">
        <w:rPr>
          <w:rFonts w:ascii="Arial" w:hAnsi="Arial" w:cs="Arial"/>
          <w:b/>
          <w:sz w:val="22"/>
        </w:rPr>
        <w:t xml:space="preserve"> </w:t>
      </w:r>
    </w:p>
    <w:p w14:paraId="0BE244A5" w14:textId="77777777" w:rsidR="00B67A4F" w:rsidRPr="00844538" w:rsidRDefault="00B67A4F" w:rsidP="00B67A4F">
      <w:pPr>
        <w:spacing w:after="31" w:line="247" w:lineRule="auto"/>
        <w:ind w:left="383" w:right="428" w:hanging="10"/>
        <w:jc w:val="center"/>
        <w:rPr>
          <w:rFonts w:ascii="Arial" w:hAnsi="Arial" w:cs="Arial"/>
          <w:sz w:val="22"/>
        </w:rPr>
      </w:pPr>
      <w:r w:rsidRPr="00844538">
        <w:rPr>
          <w:rFonts w:ascii="Arial" w:hAnsi="Arial" w:cs="Arial"/>
          <w:b/>
          <w:sz w:val="22"/>
        </w:rPr>
        <w:t xml:space="preserve">§ 7 </w:t>
      </w:r>
    </w:p>
    <w:p w14:paraId="02701D73" w14:textId="77777777" w:rsidR="00B67A4F" w:rsidRPr="00844538" w:rsidRDefault="00B67A4F" w:rsidP="00B67A4F">
      <w:pPr>
        <w:spacing w:after="60" w:line="247" w:lineRule="auto"/>
        <w:ind w:left="383" w:right="351" w:hanging="10"/>
        <w:jc w:val="center"/>
        <w:rPr>
          <w:rFonts w:ascii="Arial" w:hAnsi="Arial" w:cs="Arial"/>
          <w:sz w:val="22"/>
        </w:rPr>
      </w:pPr>
      <w:r w:rsidRPr="00844538">
        <w:rPr>
          <w:rFonts w:ascii="Arial" w:hAnsi="Arial" w:cs="Arial"/>
          <w:b/>
          <w:sz w:val="22"/>
        </w:rPr>
        <w:t xml:space="preserve">Obowiązki Kierownika budowy </w:t>
      </w:r>
    </w:p>
    <w:p w14:paraId="22267E66" w14:textId="77777777" w:rsidR="00B67A4F" w:rsidRPr="00844538" w:rsidRDefault="00B67A4F" w:rsidP="00B67A4F">
      <w:pPr>
        <w:numPr>
          <w:ilvl w:val="0"/>
          <w:numId w:val="11"/>
        </w:numPr>
        <w:ind w:right="42" w:hanging="283"/>
        <w:rPr>
          <w:rFonts w:ascii="Arial" w:hAnsi="Arial" w:cs="Arial"/>
          <w:sz w:val="22"/>
        </w:rPr>
      </w:pPr>
      <w:r w:rsidRPr="00844538">
        <w:rPr>
          <w:rFonts w:ascii="Arial" w:hAnsi="Arial" w:cs="Arial"/>
          <w:sz w:val="22"/>
        </w:rPr>
        <w:t xml:space="preserve">Kierownik budowy działać będzie w granicach umocowania określonego w ustawie Prawo budowlane. </w:t>
      </w:r>
    </w:p>
    <w:p w14:paraId="39CBDCAF" w14:textId="77777777" w:rsidR="00B67A4F" w:rsidRPr="00844538" w:rsidRDefault="00B67A4F" w:rsidP="00B67A4F">
      <w:pPr>
        <w:numPr>
          <w:ilvl w:val="0"/>
          <w:numId w:val="11"/>
        </w:numPr>
        <w:ind w:right="42" w:hanging="283"/>
        <w:rPr>
          <w:rFonts w:ascii="Arial" w:hAnsi="Arial" w:cs="Arial"/>
          <w:sz w:val="22"/>
        </w:rPr>
      </w:pPr>
      <w:r w:rsidRPr="00844538">
        <w:rPr>
          <w:rFonts w:ascii="Arial" w:hAnsi="Arial" w:cs="Arial"/>
          <w:sz w:val="22"/>
        </w:rPr>
        <w:t xml:space="preserve">Kierownik budowy zobowiązany jest do: </w:t>
      </w:r>
    </w:p>
    <w:p w14:paraId="5CDDF6F2" w14:textId="77777777" w:rsidR="00B67A4F" w:rsidRPr="00844538" w:rsidRDefault="00B67A4F" w:rsidP="00B67A4F">
      <w:pPr>
        <w:numPr>
          <w:ilvl w:val="1"/>
          <w:numId w:val="11"/>
        </w:numPr>
        <w:ind w:right="42" w:hanging="425"/>
        <w:rPr>
          <w:rFonts w:ascii="Arial" w:hAnsi="Arial" w:cs="Arial"/>
          <w:sz w:val="22"/>
        </w:rPr>
      </w:pPr>
      <w:r w:rsidRPr="00844538">
        <w:rPr>
          <w:rFonts w:ascii="Arial" w:hAnsi="Arial" w:cs="Arial"/>
          <w:sz w:val="22"/>
        </w:rPr>
        <w:lastRenderedPageBreak/>
        <w:t xml:space="preserve">złożenia Zamawiającemu przed przekazaniem placu budowy oświadczenia o przyjęciu obowiązków kierownika budowy, </w:t>
      </w:r>
    </w:p>
    <w:p w14:paraId="4A5785CB" w14:textId="77777777" w:rsidR="00B67A4F" w:rsidRPr="00844538" w:rsidRDefault="00B67A4F" w:rsidP="00B67A4F">
      <w:pPr>
        <w:numPr>
          <w:ilvl w:val="1"/>
          <w:numId w:val="11"/>
        </w:numPr>
        <w:ind w:right="42" w:hanging="425"/>
        <w:rPr>
          <w:rFonts w:ascii="Arial" w:hAnsi="Arial" w:cs="Arial"/>
          <w:sz w:val="22"/>
        </w:rPr>
      </w:pPr>
      <w:r w:rsidRPr="00844538">
        <w:rPr>
          <w:rFonts w:ascii="Arial" w:hAnsi="Arial" w:cs="Arial"/>
          <w:sz w:val="22"/>
        </w:rPr>
        <w:t xml:space="preserve">prowadzenia dziennika budowy,  </w:t>
      </w:r>
    </w:p>
    <w:p w14:paraId="1AB49B75" w14:textId="5E4F4F9A" w:rsidR="00B67A4F" w:rsidRPr="00C23DBE" w:rsidRDefault="00387080" w:rsidP="00B67A4F">
      <w:pPr>
        <w:numPr>
          <w:ilvl w:val="1"/>
          <w:numId w:val="11"/>
        </w:numPr>
        <w:ind w:right="42" w:hanging="425"/>
        <w:rPr>
          <w:rFonts w:ascii="Arial" w:hAnsi="Arial" w:cs="Arial"/>
          <w:color w:val="auto"/>
          <w:sz w:val="22"/>
        </w:rPr>
      </w:pPr>
      <w:r w:rsidRPr="00C23DBE">
        <w:rPr>
          <w:rFonts w:ascii="Arial" w:hAnsi="Arial" w:cs="Arial"/>
          <w:color w:val="auto"/>
          <w:sz w:val="22"/>
        </w:rPr>
        <w:t xml:space="preserve">min. 7 dni </w:t>
      </w:r>
      <w:r w:rsidR="00B67A4F" w:rsidRPr="00C23DBE">
        <w:rPr>
          <w:rFonts w:ascii="Arial" w:hAnsi="Arial" w:cs="Arial"/>
          <w:color w:val="auto"/>
          <w:sz w:val="22"/>
        </w:rPr>
        <w:t>przed wbudowaniem, przedkładanie Inspektorowi Nadzoru</w:t>
      </w:r>
      <w:r w:rsidRPr="00C23DBE">
        <w:rPr>
          <w:rFonts w:ascii="Arial" w:hAnsi="Arial" w:cs="Arial"/>
          <w:color w:val="auto"/>
          <w:sz w:val="22"/>
        </w:rPr>
        <w:t xml:space="preserve"> Inwestorskiego za pośrednictwem Zamawiającego</w:t>
      </w:r>
      <w:r w:rsidR="00B67A4F" w:rsidRPr="00C23DBE">
        <w:rPr>
          <w:rFonts w:ascii="Arial" w:hAnsi="Arial" w:cs="Arial"/>
          <w:color w:val="auto"/>
          <w:sz w:val="22"/>
        </w:rPr>
        <w:t xml:space="preserve"> wniosków o zatwierdzenie do wbudowania materiałów, </w:t>
      </w:r>
    </w:p>
    <w:p w14:paraId="1DBCA1C3" w14:textId="77777777" w:rsidR="00B67A4F" w:rsidRPr="00844538" w:rsidRDefault="00B67A4F" w:rsidP="00B67A4F">
      <w:pPr>
        <w:numPr>
          <w:ilvl w:val="1"/>
          <w:numId w:val="11"/>
        </w:numPr>
        <w:ind w:right="42" w:hanging="425"/>
        <w:rPr>
          <w:rFonts w:ascii="Arial" w:hAnsi="Arial" w:cs="Arial"/>
          <w:sz w:val="22"/>
        </w:rPr>
      </w:pPr>
      <w:r w:rsidRPr="00844538">
        <w:rPr>
          <w:rFonts w:ascii="Arial" w:hAnsi="Arial" w:cs="Arial"/>
          <w:sz w:val="22"/>
        </w:rPr>
        <w:t xml:space="preserve">zgłaszanie Inspektorowi Nadzoru do sprawdzenia lub odbioru wykonane roboty ulegające zakryciu bądź zanikające oraz zapewnienie dokonania wymaganych przepisami lub ustalonych w dokumentacji projektowej prób i badań przed zgłoszeniem ich do odbioru, </w:t>
      </w:r>
    </w:p>
    <w:p w14:paraId="6896698A" w14:textId="1ECAEE8A" w:rsidR="00B67A4F" w:rsidRPr="00844538" w:rsidRDefault="00B67A4F" w:rsidP="00B67A4F">
      <w:pPr>
        <w:numPr>
          <w:ilvl w:val="1"/>
          <w:numId w:val="11"/>
        </w:numPr>
        <w:ind w:right="42" w:hanging="425"/>
        <w:rPr>
          <w:rFonts w:ascii="Arial" w:hAnsi="Arial" w:cs="Arial"/>
          <w:sz w:val="22"/>
        </w:rPr>
      </w:pPr>
      <w:r w:rsidRPr="00844538">
        <w:rPr>
          <w:rFonts w:ascii="Arial" w:hAnsi="Arial" w:cs="Arial"/>
          <w:sz w:val="22"/>
        </w:rPr>
        <w:t xml:space="preserve">informowanie Inspektora Nadzoru za pośrednictwem poczty elektronicznej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 </w:t>
      </w:r>
    </w:p>
    <w:p w14:paraId="6D5BB9B5" w14:textId="77777777" w:rsidR="00B67A4F" w:rsidRPr="00844538" w:rsidRDefault="00B67A4F" w:rsidP="00B67A4F">
      <w:pPr>
        <w:numPr>
          <w:ilvl w:val="1"/>
          <w:numId w:val="11"/>
        </w:numPr>
        <w:ind w:right="42" w:hanging="425"/>
        <w:rPr>
          <w:rFonts w:ascii="Arial" w:hAnsi="Arial" w:cs="Arial"/>
          <w:sz w:val="22"/>
        </w:rPr>
      </w:pPr>
      <w:r w:rsidRPr="00844538">
        <w:rPr>
          <w:rFonts w:ascii="Arial" w:hAnsi="Arial" w:cs="Arial"/>
          <w:sz w:val="22"/>
        </w:rPr>
        <w:t xml:space="preserve">koordynowania wszystkich prac na budowie pomiędzy podwykonawcami,  </w:t>
      </w:r>
    </w:p>
    <w:p w14:paraId="72F04824" w14:textId="4577B01B" w:rsidR="00B67A4F" w:rsidRPr="00844538" w:rsidRDefault="00B67A4F" w:rsidP="00B67A4F">
      <w:pPr>
        <w:numPr>
          <w:ilvl w:val="1"/>
          <w:numId w:val="11"/>
        </w:numPr>
        <w:ind w:right="42" w:hanging="425"/>
        <w:rPr>
          <w:rFonts w:ascii="Arial" w:hAnsi="Arial" w:cs="Arial"/>
          <w:sz w:val="22"/>
        </w:rPr>
      </w:pPr>
      <w:r w:rsidRPr="00844538">
        <w:rPr>
          <w:rFonts w:ascii="Arial" w:hAnsi="Arial" w:cs="Arial"/>
          <w:sz w:val="22"/>
        </w:rPr>
        <w:t>uczestniczenia w Radach Budowy</w:t>
      </w:r>
      <w:r w:rsidR="00387080">
        <w:rPr>
          <w:rFonts w:ascii="Arial" w:hAnsi="Arial" w:cs="Arial"/>
          <w:sz w:val="22"/>
        </w:rPr>
        <w:t xml:space="preserve"> i </w:t>
      </w:r>
      <w:r w:rsidRPr="00844538">
        <w:rPr>
          <w:rFonts w:ascii="Arial" w:hAnsi="Arial" w:cs="Arial"/>
          <w:sz w:val="22"/>
        </w:rPr>
        <w:t xml:space="preserve">odbiorach, </w:t>
      </w:r>
    </w:p>
    <w:p w14:paraId="070C82CB" w14:textId="77777777" w:rsidR="00B67A4F" w:rsidRPr="00387080" w:rsidRDefault="00B67A4F" w:rsidP="00B67A4F">
      <w:pPr>
        <w:numPr>
          <w:ilvl w:val="1"/>
          <w:numId w:val="11"/>
        </w:numPr>
        <w:ind w:right="42" w:hanging="425"/>
        <w:rPr>
          <w:rFonts w:ascii="Arial" w:hAnsi="Arial" w:cs="Arial"/>
          <w:strike/>
          <w:sz w:val="22"/>
        </w:rPr>
      </w:pPr>
      <w:r w:rsidRPr="00387080">
        <w:rPr>
          <w:rFonts w:ascii="Arial" w:hAnsi="Arial" w:cs="Arial"/>
          <w:strike/>
          <w:sz w:val="22"/>
        </w:rPr>
        <w:t xml:space="preserve">pisemnie (wpis do dziennika budowy) oraz drogą elektroniczną informuje Inspektora Nadzoru o terminach odbioru; </w:t>
      </w:r>
    </w:p>
    <w:p w14:paraId="06026703" w14:textId="77777777" w:rsidR="00B67A4F" w:rsidRPr="00844538" w:rsidRDefault="00B67A4F" w:rsidP="00B67A4F">
      <w:pPr>
        <w:numPr>
          <w:ilvl w:val="1"/>
          <w:numId w:val="11"/>
        </w:numPr>
        <w:ind w:right="42" w:hanging="425"/>
        <w:rPr>
          <w:rFonts w:ascii="Arial" w:hAnsi="Arial" w:cs="Arial"/>
          <w:sz w:val="22"/>
        </w:rPr>
      </w:pPr>
      <w:r w:rsidRPr="00844538">
        <w:rPr>
          <w:rFonts w:ascii="Arial" w:hAnsi="Arial" w:cs="Arial"/>
          <w:sz w:val="22"/>
        </w:rPr>
        <w:t xml:space="preserve">uczestniczenia w odbiorze końcowym zadania, w tym kontroli organów uprawnionych,  </w:t>
      </w:r>
    </w:p>
    <w:p w14:paraId="25369996" w14:textId="77777777" w:rsidR="00B67A4F" w:rsidRPr="00844538" w:rsidRDefault="00B67A4F" w:rsidP="00B67A4F">
      <w:pPr>
        <w:numPr>
          <w:ilvl w:val="1"/>
          <w:numId w:val="11"/>
        </w:numPr>
        <w:ind w:right="42" w:hanging="425"/>
        <w:rPr>
          <w:rFonts w:ascii="Arial" w:hAnsi="Arial" w:cs="Arial"/>
          <w:sz w:val="22"/>
        </w:rPr>
      </w:pPr>
      <w:r w:rsidRPr="00844538">
        <w:rPr>
          <w:rFonts w:ascii="Arial" w:hAnsi="Arial" w:cs="Arial"/>
          <w:sz w:val="22"/>
        </w:rPr>
        <w:t xml:space="preserve">niezwłocznie informuje pisemnie i drogą elektroniczną Inspektora Nadzoru i Zamawiającego o problemach lub okolicznościach, które mogą wpłynąć na jakość robót lub opóźnienie terminu zakończenia zadania,  </w:t>
      </w:r>
    </w:p>
    <w:p w14:paraId="3AAECB83" w14:textId="77777777" w:rsidR="00B67A4F" w:rsidRPr="00844538" w:rsidRDefault="00B67A4F" w:rsidP="00B67A4F">
      <w:pPr>
        <w:numPr>
          <w:ilvl w:val="1"/>
          <w:numId w:val="11"/>
        </w:numPr>
        <w:spacing w:after="6"/>
        <w:ind w:right="42" w:hanging="425"/>
        <w:rPr>
          <w:rFonts w:ascii="Arial" w:hAnsi="Arial" w:cs="Arial"/>
          <w:sz w:val="22"/>
        </w:rPr>
      </w:pPr>
      <w:r w:rsidRPr="00844538">
        <w:rPr>
          <w:rFonts w:ascii="Arial" w:hAnsi="Arial" w:cs="Arial"/>
          <w:sz w:val="22"/>
        </w:rPr>
        <w:t xml:space="preserve">informowania Inspektora Nadzoru i Zamawiającego o konieczności wykonania robót dodatkowych i zamiennych niezwłocznie, lecz nie później niż w terminie 5 dni od daty stwierdzenia konieczności ich wykonania. </w:t>
      </w:r>
    </w:p>
    <w:p w14:paraId="5EC22705" w14:textId="77777777" w:rsidR="00B67A4F" w:rsidRPr="00844538" w:rsidRDefault="00B67A4F" w:rsidP="00B67A4F">
      <w:pPr>
        <w:spacing w:after="18" w:line="259" w:lineRule="auto"/>
        <w:ind w:left="0" w:right="3" w:firstLine="0"/>
        <w:jc w:val="center"/>
        <w:rPr>
          <w:rFonts w:ascii="Arial" w:hAnsi="Arial" w:cs="Arial"/>
          <w:sz w:val="22"/>
        </w:rPr>
      </w:pPr>
      <w:r w:rsidRPr="00844538">
        <w:rPr>
          <w:rFonts w:ascii="Arial" w:hAnsi="Arial" w:cs="Arial"/>
          <w:sz w:val="22"/>
        </w:rPr>
        <w:t xml:space="preserve"> </w:t>
      </w:r>
    </w:p>
    <w:p w14:paraId="595FE121" w14:textId="77777777" w:rsidR="00B67A4F" w:rsidRPr="00844538" w:rsidRDefault="00B67A4F" w:rsidP="00B67A4F">
      <w:pPr>
        <w:spacing w:after="31" w:line="247" w:lineRule="auto"/>
        <w:ind w:left="383" w:right="428" w:hanging="10"/>
        <w:jc w:val="center"/>
        <w:rPr>
          <w:rFonts w:ascii="Arial" w:hAnsi="Arial" w:cs="Arial"/>
          <w:sz w:val="22"/>
        </w:rPr>
      </w:pPr>
      <w:r w:rsidRPr="00844538">
        <w:rPr>
          <w:rFonts w:ascii="Arial" w:hAnsi="Arial" w:cs="Arial"/>
          <w:b/>
          <w:sz w:val="22"/>
        </w:rPr>
        <w:t xml:space="preserve">§ 8 </w:t>
      </w:r>
    </w:p>
    <w:p w14:paraId="4E4C818F" w14:textId="77777777" w:rsidR="00B67A4F" w:rsidRPr="00844538" w:rsidRDefault="00B67A4F" w:rsidP="00B67A4F">
      <w:pPr>
        <w:pStyle w:val="Nagwek1"/>
        <w:ind w:right="53"/>
        <w:rPr>
          <w:rFonts w:ascii="Arial" w:hAnsi="Arial" w:cs="Arial"/>
          <w:sz w:val="22"/>
        </w:rPr>
      </w:pPr>
      <w:r w:rsidRPr="00844538">
        <w:rPr>
          <w:rFonts w:ascii="Arial" w:hAnsi="Arial" w:cs="Arial"/>
          <w:sz w:val="22"/>
        </w:rPr>
        <w:t xml:space="preserve">Podwykonawcy </w:t>
      </w:r>
    </w:p>
    <w:p w14:paraId="68132B3B"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Wykonawca zobowiązuje się – zgodnie z oświadczeniem zawartym w ofercie, stanowiącej załącznik nr 3 do umowy – do wykonania przedmiotu zamówienia siłami własnymi za wyjątkiem robót w zakresie: </w:t>
      </w:r>
    </w:p>
    <w:p w14:paraId="426E5FEF" w14:textId="77777777" w:rsidR="00B67A4F" w:rsidRPr="00844538" w:rsidRDefault="00B67A4F" w:rsidP="00B67A4F">
      <w:pPr>
        <w:numPr>
          <w:ilvl w:val="1"/>
          <w:numId w:val="12"/>
        </w:numPr>
        <w:ind w:right="42" w:hanging="425"/>
        <w:rPr>
          <w:rFonts w:ascii="Arial" w:hAnsi="Arial" w:cs="Arial"/>
          <w:sz w:val="22"/>
        </w:rPr>
      </w:pPr>
      <w:r w:rsidRPr="00844538">
        <w:rPr>
          <w:rFonts w:ascii="Arial" w:hAnsi="Arial" w:cs="Arial"/>
          <w:sz w:val="22"/>
        </w:rPr>
        <w:t xml:space="preserve">……………………………………………………………… , </w:t>
      </w:r>
    </w:p>
    <w:p w14:paraId="1F632413" w14:textId="77777777" w:rsidR="00B67A4F" w:rsidRPr="00844538" w:rsidRDefault="00B67A4F" w:rsidP="00B67A4F">
      <w:pPr>
        <w:numPr>
          <w:ilvl w:val="1"/>
          <w:numId w:val="12"/>
        </w:numPr>
        <w:ind w:right="42" w:hanging="425"/>
        <w:rPr>
          <w:rFonts w:ascii="Arial" w:hAnsi="Arial" w:cs="Arial"/>
          <w:sz w:val="22"/>
        </w:rPr>
      </w:pPr>
      <w:r w:rsidRPr="00844538">
        <w:rPr>
          <w:rFonts w:ascii="Arial" w:hAnsi="Arial" w:cs="Arial"/>
          <w:sz w:val="22"/>
        </w:rPr>
        <w:t xml:space="preserve">……………………………………………………………… , </w:t>
      </w:r>
    </w:p>
    <w:p w14:paraId="396BB4FC" w14:textId="77777777" w:rsidR="00B67A4F" w:rsidRPr="00844538" w:rsidRDefault="00B67A4F" w:rsidP="00B67A4F">
      <w:pPr>
        <w:numPr>
          <w:ilvl w:val="1"/>
          <w:numId w:val="12"/>
        </w:numPr>
        <w:spacing w:after="5"/>
        <w:ind w:right="42" w:hanging="425"/>
        <w:rPr>
          <w:rFonts w:ascii="Arial" w:hAnsi="Arial" w:cs="Arial"/>
          <w:sz w:val="22"/>
        </w:rPr>
      </w:pPr>
      <w:r w:rsidRPr="00844538">
        <w:rPr>
          <w:rFonts w:ascii="Arial" w:hAnsi="Arial" w:cs="Arial"/>
          <w:sz w:val="22"/>
        </w:rPr>
        <w:t xml:space="preserve">……………………………………………………………… , </w:t>
      </w:r>
    </w:p>
    <w:p w14:paraId="740AF758" w14:textId="4E9A185E" w:rsidR="00B67A4F" w:rsidRPr="00844538" w:rsidRDefault="00B67A4F" w:rsidP="00B67A4F">
      <w:pPr>
        <w:ind w:left="283" w:right="42" w:firstLine="0"/>
        <w:rPr>
          <w:rFonts w:ascii="Arial" w:hAnsi="Arial" w:cs="Arial"/>
          <w:sz w:val="22"/>
        </w:rPr>
      </w:pPr>
      <w:r w:rsidRPr="00844538">
        <w:rPr>
          <w:rFonts w:ascii="Arial" w:hAnsi="Arial" w:cs="Arial"/>
          <w:sz w:val="22"/>
        </w:rPr>
        <w:t xml:space="preserve"> które zostaną wykonane przy udziale podwykonawcy (podwykonawców). </w:t>
      </w:r>
    </w:p>
    <w:p w14:paraId="63BFD5F7"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51804D41"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Zamawiającemu przysługuje prawo do zgłoszenia w terminie 30 dni w formie pisemnej zastrzeżenia do przedłożonego projektu umowy o podwykonawstwo, której przedmiotem </w:t>
      </w:r>
      <w:r w:rsidRPr="00844538">
        <w:rPr>
          <w:rFonts w:ascii="Arial" w:hAnsi="Arial" w:cs="Arial"/>
          <w:sz w:val="22"/>
        </w:rPr>
        <w:lastRenderedPageBreak/>
        <w:t xml:space="preserve">są roboty budowlane, w przypadku zaistnienia chociażby jednego z opisanych poniżej przypadków: </w:t>
      </w:r>
    </w:p>
    <w:p w14:paraId="0F53EC32" w14:textId="3A535E2E" w:rsidR="00B67A4F" w:rsidRPr="000F598A" w:rsidRDefault="00B67A4F" w:rsidP="000F598A">
      <w:pPr>
        <w:numPr>
          <w:ilvl w:val="1"/>
          <w:numId w:val="12"/>
        </w:numPr>
        <w:spacing w:after="0"/>
        <w:ind w:right="42" w:hanging="425"/>
        <w:rPr>
          <w:rFonts w:ascii="Arial" w:hAnsi="Arial" w:cs="Arial"/>
          <w:sz w:val="22"/>
        </w:rPr>
      </w:pPr>
      <w:r w:rsidRPr="00844538">
        <w:rPr>
          <w:rFonts w:ascii="Arial" w:hAnsi="Arial" w:cs="Arial"/>
          <w:sz w:val="22"/>
        </w:rPr>
        <w:t xml:space="preserve">termin zapłaty wynagrodzenia podwykonawcy lub dalszemu podwykonawcy przewidziany w umowie o podwykonawstwo jest dłuższy niż 30 dni od dnia doręczenia Wykonawcy, podwykonawcy lub dalszemu podwykonawcy faktury </w:t>
      </w:r>
      <w:r w:rsidRPr="000F598A">
        <w:rPr>
          <w:rFonts w:ascii="Arial" w:hAnsi="Arial" w:cs="Arial"/>
          <w:sz w:val="22"/>
        </w:rPr>
        <w:t xml:space="preserve">lub rachunku, potwierdzających wykonanie zleconej podwykonawcy lub dalszemu podwykonawcy dostawy, usługi lub roboty budowlanej, </w:t>
      </w:r>
    </w:p>
    <w:p w14:paraId="21990638" w14:textId="77777777" w:rsidR="00B67A4F" w:rsidRPr="00844538" w:rsidRDefault="00B67A4F" w:rsidP="000F598A">
      <w:pPr>
        <w:numPr>
          <w:ilvl w:val="1"/>
          <w:numId w:val="12"/>
        </w:numPr>
        <w:spacing w:after="0"/>
        <w:ind w:right="42" w:hanging="425"/>
        <w:rPr>
          <w:rFonts w:ascii="Arial" w:hAnsi="Arial" w:cs="Arial"/>
          <w:sz w:val="22"/>
        </w:rPr>
      </w:pPr>
      <w:r w:rsidRPr="00844538">
        <w:rPr>
          <w:rFonts w:ascii="Arial" w:hAnsi="Arial" w:cs="Arial"/>
          <w:sz w:val="22"/>
        </w:rPr>
        <w:t xml:space="preserve">termin wykonania umowy o podwykonawstwo wykracza poza termin wykonania zamówienia, wskazany w § 2 ust. 1 umowy, </w:t>
      </w:r>
    </w:p>
    <w:p w14:paraId="069053D6" w14:textId="77777777" w:rsidR="00B67A4F" w:rsidRPr="00844538" w:rsidRDefault="00B67A4F" w:rsidP="00B67A4F">
      <w:pPr>
        <w:numPr>
          <w:ilvl w:val="1"/>
          <w:numId w:val="12"/>
        </w:numPr>
        <w:ind w:right="42" w:hanging="425"/>
        <w:rPr>
          <w:rFonts w:ascii="Arial" w:hAnsi="Arial" w:cs="Arial"/>
          <w:sz w:val="22"/>
        </w:rPr>
      </w:pPr>
      <w:r w:rsidRPr="00844538">
        <w:rPr>
          <w:rFonts w:ascii="Arial" w:hAnsi="Arial" w:cs="Arial"/>
          <w:sz w:val="22"/>
        </w:rPr>
        <w:t xml:space="preserve">umowa o podwykonawstwo zawiera zapisy uzależniające dokonanie zapłaty na rzecz podwykonawcy od odbioru robót przez Zamawiającego lub od zapłaty należności Wykonawcy przez Zamawiającego, </w:t>
      </w:r>
    </w:p>
    <w:p w14:paraId="69ECE2C6" w14:textId="77777777" w:rsidR="00B67A4F" w:rsidRPr="00844538" w:rsidRDefault="00B67A4F" w:rsidP="00B67A4F">
      <w:pPr>
        <w:numPr>
          <w:ilvl w:val="1"/>
          <w:numId w:val="12"/>
        </w:numPr>
        <w:ind w:right="42" w:hanging="425"/>
        <w:rPr>
          <w:rFonts w:ascii="Arial" w:hAnsi="Arial" w:cs="Arial"/>
          <w:sz w:val="22"/>
        </w:rPr>
      </w:pPr>
      <w:r w:rsidRPr="00844538">
        <w:rPr>
          <w:rFonts w:ascii="Arial" w:hAnsi="Arial" w:cs="Arial"/>
          <w:sz w:val="22"/>
        </w:rPr>
        <w:t xml:space="preserve">umowa o podwykonawstwo nie zawiera uregulowań, dotyczących zawierania umów na roboty budowlane, dostawy lub usługi z dalszymi podwykonawcami, w szczególności zapisów warunkujących podpisanie tych umów od ich akceptacji i zgody Wykonawcy, </w:t>
      </w:r>
    </w:p>
    <w:p w14:paraId="3FC4C250" w14:textId="77777777" w:rsidR="00B67A4F" w:rsidRPr="00844538" w:rsidRDefault="00B67A4F" w:rsidP="00B67A4F">
      <w:pPr>
        <w:numPr>
          <w:ilvl w:val="1"/>
          <w:numId w:val="12"/>
        </w:numPr>
        <w:ind w:right="42" w:hanging="425"/>
        <w:rPr>
          <w:rFonts w:ascii="Arial" w:hAnsi="Arial" w:cs="Arial"/>
          <w:sz w:val="22"/>
        </w:rPr>
      </w:pPr>
      <w:r w:rsidRPr="00844538">
        <w:rPr>
          <w:rFonts w:ascii="Arial" w:hAnsi="Arial" w:cs="Arial"/>
          <w:sz w:val="22"/>
        </w:rPr>
        <w:t xml:space="preserve">umowa o podwykonawstwo nie zawiera cen, w tym również cen jednostkowych, z dopuszczeniem utajnienia tych cen dla podmiotów innych niż Zamawiający  </w:t>
      </w:r>
    </w:p>
    <w:p w14:paraId="7A5F3E9E" w14:textId="77777777" w:rsidR="00B67A4F" w:rsidRPr="00844538" w:rsidRDefault="00B67A4F" w:rsidP="00B67A4F">
      <w:pPr>
        <w:numPr>
          <w:ilvl w:val="1"/>
          <w:numId w:val="12"/>
        </w:numPr>
        <w:ind w:right="42" w:hanging="425"/>
        <w:rPr>
          <w:rFonts w:ascii="Arial" w:hAnsi="Arial" w:cs="Arial"/>
          <w:sz w:val="22"/>
        </w:rPr>
      </w:pPr>
      <w:r w:rsidRPr="00844538">
        <w:rPr>
          <w:rFonts w:ascii="Arial" w:hAnsi="Arial" w:cs="Arial"/>
          <w:sz w:val="22"/>
        </w:rPr>
        <w:t xml:space="preserve">umowa o podwykonawstwo nie zawiera uregulowań, dotyczących zakresu odpowiedzialności za wady, przy czym zastrzega się, aby okres tej odpowiedzialności, nie był krótszy od okresu odpowiedzialności Wykonawcy za wady wobec Zamawiającego, </w:t>
      </w:r>
    </w:p>
    <w:p w14:paraId="32F21F25" w14:textId="77777777" w:rsidR="00B67A4F" w:rsidRPr="00844538" w:rsidRDefault="00B67A4F" w:rsidP="00B67A4F">
      <w:pPr>
        <w:numPr>
          <w:ilvl w:val="1"/>
          <w:numId w:val="12"/>
        </w:numPr>
        <w:ind w:right="42" w:hanging="425"/>
        <w:rPr>
          <w:rFonts w:ascii="Arial" w:hAnsi="Arial" w:cs="Arial"/>
          <w:sz w:val="22"/>
        </w:rPr>
      </w:pPr>
      <w:r w:rsidRPr="00844538">
        <w:rPr>
          <w:rFonts w:ascii="Arial" w:hAnsi="Arial" w:cs="Arial"/>
          <w:sz w:val="22"/>
        </w:rPr>
        <w:t xml:space="preserve">załączony do umowy o podwykonawstwo harmonogram rzeczowo-finansowy jest niezgodny z harmonogramem rzeczowo-finansowym, o którym mowa  § 2 umowy, </w:t>
      </w:r>
    </w:p>
    <w:p w14:paraId="0DA1B014" w14:textId="77777777" w:rsidR="00B67A4F" w:rsidRPr="00844538" w:rsidRDefault="00B67A4F" w:rsidP="00B67A4F">
      <w:pPr>
        <w:numPr>
          <w:ilvl w:val="1"/>
          <w:numId w:val="12"/>
        </w:numPr>
        <w:ind w:right="42" w:hanging="425"/>
        <w:rPr>
          <w:rFonts w:ascii="Arial" w:hAnsi="Arial" w:cs="Arial"/>
          <w:sz w:val="22"/>
        </w:rPr>
      </w:pPr>
      <w:r w:rsidRPr="00844538">
        <w:rPr>
          <w:rFonts w:ascii="Arial" w:hAnsi="Arial" w:cs="Arial"/>
          <w:sz w:val="22"/>
        </w:rPr>
        <w:t xml:space="preserve">umowa o podwykonawstwo nie zawiera uregulowań, o których mowa w § 13. </w:t>
      </w:r>
    </w:p>
    <w:p w14:paraId="0EEC9662" w14:textId="77777777" w:rsidR="00B67A4F" w:rsidRPr="00844538" w:rsidRDefault="00B67A4F" w:rsidP="00B67A4F">
      <w:pPr>
        <w:numPr>
          <w:ilvl w:val="1"/>
          <w:numId w:val="12"/>
        </w:numPr>
        <w:ind w:right="42" w:hanging="425"/>
        <w:rPr>
          <w:rFonts w:ascii="Arial" w:hAnsi="Arial" w:cs="Arial"/>
          <w:sz w:val="22"/>
        </w:rPr>
      </w:pPr>
      <w:r w:rsidRPr="00844538">
        <w:rPr>
          <w:rFonts w:ascii="Arial" w:hAnsi="Arial" w:cs="Arial"/>
          <w:sz w:val="22"/>
        </w:rPr>
        <w:t xml:space="preserve">umowa o podwykonawstwo zawiera postanowienia kształtujących prawa  i obowiązki podwykonawcy, w zakresie kar umownych oraz postanowienia dotyczące warunków wypłaty wynagrodzenia, w sposób dla niego mniej korzystny niż prawa i obowiązki wykonawcy, ukształtowane postanowieniami niniejszej umowy, </w:t>
      </w:r>
    </w:p>
    <w:p w14:paraId="2551DA09" w14:textId="77777777" w:rsidR="00B67A4F" w:rsidRPr="00844538" w:rsidRDefault="00B67A4F" w:rsidP="00B67A4F">
      <w:pPr>
        <w:numPr>
          <w:ilvl w:val="1"/>
          <w:numId w:val="12"/>
        </w:numPr>
        <w:ind w:right="42" w:hanging="425"/>
        <w:rPr>
          <w:rFonts w:ascii="Arial" w:hAnsi="Arial" w:cs="Arial"/>
          <w:sz w:val="22"/>
        </w:rPr>
      </w:pPr>
      <w:r w:rsidRPr="00844538">
        <w:rPr>
          <w:rFonts w:ascii="Arial" w:hAnsi="Arial" w:cs="Arial"/>
          <w:sz w:val="22"/>
        </w:rPr>
        <w:t xml:space="preserve">warunki udzielone przez podwykonawcę lub dalszego podwykonawcę rękojmi i gwarancji wykonanych przez niego robót budowlanych nie mogą być mniej korzystne niż warunki rękojmi i gwarancji, o których mowa w § 12 niniejszej umowy. </w:t>
      </w:r>
    </w:p>
    <w:p w14:paraId="50265A18"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Niezgłoszenie przez Zamawiającego w formie pisemnej zastrzeżeń do przedłożonego projektu umowy o podwykonawstwo, której przedmiotem są roboty budowlane, w terminie wskazanym w ust. 3, będzie uważane za jego akceptację. </w:t>
      </w:r>
    </w:p>
    <w:p w14:paraId="6A5B27DA"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 </w:t>
      </w:r>
    </w:p>
    <w:p w14:paraId="4614CDEE" w14:textId="4E07C59C"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Wyłączenia, o których mowa w </w:t>
      </w:r>
      <w:r w:rsidRPr="00844538">
        <w:rPr>
          <w:rFonts w:ascii="Arial" w:hAnsi="Arial" w:cs="Arial"/>
          <w:sz w:val="22"/>
        </w:rPr>
        <w:tab/>
        <w:t xml:space="preserve">ust. 5, </w:t>
      </w:r>
      <w:r w:rsidRPr="00844538">
        <w:rPr>
          <w:rFonts w:ascii="Arial" w:hAnsi="Arial" w:cs="Arial"/>
          <w:sz w:val="22"/>
        </w:rPr>
        <w:tab/>
        <w:t xml:space="preserve">nie dotyczą również umów o podwykonawstwo o wartości większej niż 50 000,00 złotych brutto. </w:t>
      </w:r>
    </w:p>
    <w:p w14:paraId="272D0758"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W przypadku, o którym mowa w ust. 5, jeżeli termin zapłaty wynagrodzenia jest dłuższy niż określony w ust. 3 pkt 1, Zamawiający poinformuje o tym Wykonawcę  i wezwie go do </w:t>
      </w:r>
      <w:r w:rsidRPr="00844538">
        <w:rPr>
          <w:rFonts w:ascii="Arial" w:hAnsi="Arial" w:cs="Arial"/>
          <w:sz w:val="22"/>
        </w:rPr>
        <w:lastRenderedPageBreak/>
        <w:t xml:space="preserve">doprowadzenia do zmiany tej umowy w terminie nie dłuższym niż  3 dni od dnia otrzymania informacji, pod rygorem wystąpienia o zapłatę kary umownej. </w:t>
      </w:r>
    </w:p>
    <w:p w14:paraId="057F7352"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Wszystkie umowy o podwykonawstwo wymagają formy pisemnej. </w:t>
      </w:r>
    </w:p>
    <w:p w14:paraId="0577B4AF"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Postanowienia, zawarte w ust. 2-8, stosuje się odpowiednio do zawierania umów o podwykonawstwo z dalszymi podwykonawcami. </w:t>
      </w:r>
    </w:p>
    <w:p w14:paraId="5C5B5146"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Postanowienia, zawarte w ust. 2-8, stosuje się odpowiednio do zmian umów o podwykonawstwo. </w:t>
      </w:r>
    </w:p>
    <w:p w14:paraId="3649D102"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Wykonawca ponosi wobec Zamawiającego pełną odpowiedzialność za roboty budowlane, które wykonuje przy pomocy podwykonawców. </w:t>
      </w:r>
    </w:p>
    <w:p w14:paraId="48E406C1"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Wykonawca przyjmuje na siebie pełnienie funkcji koordynatora w stosunku do robót budowlanych, realizowanych przez podwykonawców. </w:t>
      </w:r>
    </w:p>
    <w:p w14:paraId="6EE3E976"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Powierzenie wykonania części robót budowlanych podwykonawcy nie zmienia zobowiązań Wykonawcy wobec Zamawiającego za wykonanie tej części zamówienia. </w:t>
      </w:r>
    </w:p>
    <w:p w14:paraId="38803B6B"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Wykonawca jest odpowiedzialny za działanie, zaniechanie, uchybienia i zaniedbania podwykonawcy i jego pracowników w takim samym stopniu, jakby to były działania, uchybienia lub zaniedbania jego własnych pracowników. </w:t>
      </w:r>
    </w:p>
    <w:p w14:paraId="2A7452E9"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Jakakolwiek przerwa w realizacji robót budowlanych, wynikająca z braku podwykonawcy, będzie traktowana jako przerwa wynikła z przyczyn zależnych od Wykonawcy i będzie stanowić podstawę do naliczenia Wykonawcy kar umownych. </w:t>
      </w:r>
    </w:p>
    <w:p w14:paraId="4B9D82B8"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74ACB105" w14:textId="77777777" w:rsidR="00B67A4F" w:rsidRPr="00844538" w:rsidRDefault="00B67A4F" w:rsidP="00B67A4F">
      <w:pPr>
        <w:numPr>
          <w:ilvl w:val="0"/>
          <w:numId w:val="12"/>
        </w:numPr>
        <w:spacing w:after="5"/>
        <w:ind w:right="42"/>
        <w:rPr>
          <w:rFonts w:ascii="Arial" w:hAnsi="Arial" w:cs="Arial"/>
          <w:sz w:val="22"/>
        </w:rPr>
      </w:pPr>
      <w:r w:rsidRPr="00844538">
        <w:rPr>
          <w:rFonts w:ascii="Arial" w:hAnsi="Arial" w:cs="Arial"/>
          <w:sz w:val="22"/>
        </w:rPr>
        <w:t xml:space="preserve">Zamawiający żąda, aby przed przystąpieniem do realizacji zamówienia Wykonawca, o ile są już znane, podał nazwy albo imiona i nazwiska oraz dane kontaktowe podwykonawców i osób do kontaktu z nimi. Wykonawca zawiadamia </w:t>
      </w:r>
    </w:p>
    <w:p w14:paraId="20100767" w14:textId="77777777" w:rsidR="00B67A4F" w:rsidRPr="00844538" w:rsidRDefault="00B67A4F" w:rsidP="00B67A4F">
      <w:pPr>
        <w:ind w:left="427" w:right="42" w:firstLine="0"/>
        <w:rPr>
          <w:rFonts w:ascii="Arial" w:hAnsi="Arial" w:cs="Arial"/>
          <w:sz w:val="22"/>
        </w:rPr>
      </w:pPr>
      <w:r w:rsidRPr="00844538">
        <w:rPr>
          <w:rFonts w:ascii="Arial" w:hAnsi="Arial" w:cs="Arial"/>
          <w:sz w:val="22"/>
        </w:rPr>
        <w:t xml:space="preserve">Zamawiającego o wszelkich zmianach danych, o których mowa w zdaniu pierwszym, w trakcie realizacji zamówienia, a także przekazuje informacje na temat nowych podwykonawców, którym w późniejszym okresie zamierza powierzyć realizację zamówienia. </w:t>
      </w:r>
    </w:p>
    <w:p w14:paraId="21F8B431" w14:textId="77777777" w:rsidR="00B67A4F" w:rsidRPr="00844538" w:rsidRDefault="00B67A4F" w:rsidP="00B67A4F">
      <w:pPr>
        <w:numPr>
          <w:ilvl w:val="0"/>
          <w:numId w:val="12"/>
        </w:numPr>
        <w:ind w:right="42"/>
        <w:rPr>
          <w:rFonts w:ascii="Arial" w:hAnsi="Arial" w:cs="Arial"/>
          <w:sz w:val="22"/>
        </w:rPr>
      </w:pPr>
      <w:r w:rsidRPr="00844538">
        <w:rPr>
          <w:rFonts w:ascii="Arial" w:hAnsi="Arial" w:cs="Arial"/>
          <w:sz w:val="22"/>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5D257100" w14:textId="77777777" w:rsidR="00B67A4F" w:rsidRPr="00844538" w:rsidRDefault="00B67A4F" w:rsidP="00B67A4F">
      <w:pPr>
        <w:numPr>
          <w:ilvl w:val="0"/>
          <w:numId w:val="12"/>
        </w:numPr>
        <w:spacing w:after="6"/>
        <w:ind w:right="42"/>
        <w:rPr>
          <w:rFonts w:ascii="Arial" w:hAnsi="Arial" w:cs="Arial"/>
          <w:sz w:val="22"/>
        </w:rPr>
      </w:pPr>
      <w:r w:rsidRPr="00844538">
        <w:rPr>
          <w:rFonts w:ascii="Arial" w:hAnsi="Arial" w:cs="Arial"/>
          <w:sz w:val="22"/>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006CE57F" w14:textId="77777777" w:rsidR="00B67A4F" w:rsidRPr="00844538" w:rsidRDefault="00B67A4F" w:rsidP="00B67A4F">
      <w:pPr>
        <w:spacing w:after="18" w:line="259" w:lineRule="auto"/>
        <w:ind w:left="0" w:right="3" w:firstLine="0"/>
        <w:jc w:val="center"/>
        <w:rPr>
          <w:rFonts w:ascii="Arial" w:hAnsi="Arial" w:cs="Arial"/>
          <w:sz w:val="22"/>
        </w:rPr>
      </w:pPr>
      <w:r w:rsidRPr="00844538">
        <w:rPr>
          <w:rFonts w:ascii="Arial" w:hAnsi="Arial" w:cs="Arial"/>
          <w:sz w:val="22"/>
        </w:rPr>
        <w:lastRenderedPageBreak/>
        <w:t xml:space="preserve"> </w:t>
      </w:r>
    </w:p>
    <w:p w14:paraId="6CACDA1A" w14:textId="77777777" w:rsidR="00B67A4F" w:rsidRPr="00844538" w:rsidRDefault="00B67A4F" w:rsidP="00B67A4F">
      <w:pPr>
        <w:spacing w:after="31" w:line="247" w:lineRule="auto"/>
        <w:ind w:left="383" w:right="428" w:hanging="10"/>
        <w:jc w:val="center"/>
        <w:rPr>
          <w:rFonts w:ascii="Arial" w:hAnsi="Arial" w:cs="Arial"/>
          <w:sz w:val="22"/>
        </w:rPr>
      </w:pPr>
      <w:r w:rsidRPr="00844538">
        <w:rPr>
          <w:rFonts w:ascii="Arial" w:hAnsi="Arial" w:cs="Arial"/>
          <w:b/>
          <w:sz w:val="22"/>
        </w:rPr>
        <w:t xml:space="preserve">§ 9 </w:t>
      </w:r>
    </w:p>
    <w:p w14:paraId="3E3814A7" w14:textId="77777777" w:rsidR="00B67A4F" w:rsidRPr="00844538" w:rsidRDefault="00B67A4F" w:rsidP="00B67A4F">
      <w:pPr>
        <w:pStyle w:val="Nagwek1"/>
        <w:ind w:right="43"/>
        <w:rPr>
          <w:rFonts w:ascii="Arial" w:hAnsi="Arial" w:cs="Arial"/>
          <w:sz w:val="22"/>
        </w:rPr>
      </w:pPr>
      <w:r w:rsidRPr="00844538">
        <w:rPr>
          <w:rFonts w:ascii="Arial" w:hAnsi="Arial" w:cs="Arial"/>
          <w:sz w:val="22"/>
        </w:rPr>
        <w:t xml:space="preserve">Personel realizujący zadanie </w:t>
      </w:r>
    </w:p>
    <w:p w14:paraId="087D1DC4" w14:textId="77777777" w:rsidR="00B67A4F" w:rsidRPr="00844538" w:rsidRDefault="00B67A4F" w:rsidP="00B67A4F">
      <w:pPr>
        <w:numPr>
          <w:ilvl w:val="0"/>
          <w:numId w:val="13"/>
        </w:numPr>
        <w:ind w:right="42" w:hanging="427"/>
        <w:rPr>
          <w:rFonts w:ascii="Arial" w:hAnsi="Arial" w:cs="Arial"/>
          <w:sz w:val="22"/>
        </w:rPr>
      </w:pPr>
      <w:r w:rsidRPr="00844538">
        <w:rPr>
          <w:rFonts w:ascii="Arial" w:hAnsi="Arial" w:cs="Arial"/>
          <w:sz w:val="22"/>
        </w:rPr>
        <w:t xml:space="preserve">Osobą upoważnioną do kontaktów: </w:t>
      </w:r>
    </w:p>
    <w:p w14:paraId="42EBAC8A" w14:textId="77777777" w:rsidR="00B67A4F" w:rsidRPr="00844538" w:rsidRDefault="00B67A4F" w:rsidP="00B67A4F">
      <w:pPr>
        <w:numPr>
          <w:ilvl w:val="1"/>
          <w:numId w:val="13"/>
        </w:numPr>
        <w:ind w:right="42" w:hanging="281"/>
        <w:rPr>
          <w:rFonts w:ascii="Arial" w:hAnsi="Arial" w:cs="Arial"/>
          <w:sz w:val="22"/>
        </w:rPr>
      </w:pPr>
      <w:r w:rsidRPr="00844538">
        <w:rPr>
          <w:rFonts w:ascii="Arial" w:hAnsi="Arial" w:cs="Arial"/>
          <w:sz w:val="22"/>
        </w:rPr>
        <w:t xml:space="preserve">z Wykonawcą ze strony Zamawiającego jest: …………………..; nr tel.: ………………….; e-mail: ……………………; </w:t>
      </w:r>
    </w:p>
    <w:p w14:paraId="6646F6C8" w14:textId="77777777" w:rsidR="00B67A4F" w:rsidRPr="00844538" w:rsidRDefault="00B67A4F" w:rsidP="00B67A4F">
      <w:pPr>
        <w:numPr>
          <w:ilvl w:val="1"/>
          <w:numId w:val="13"/>
        </w:numPr>
        <w:ind w:right="42" w:hanging="281"/>
        <w:rPr>
          <w:rFonts w:ascii="Arial" w:hAnsi="Arial" w:cs="Arial"/>
          <w:sz w:val="22"/>
        </w:rPr>
      </w:pPr>
      <w:r w:rsidRPr="00844538">
        <w:rPr>
          <w:rFonts w:ascii="Arial" w:hAnsi="Arial" w:cs="Arial"/>
          <w:sz w:val="22"/>
        </w:rPr>
        <w:t xml:space="preserve">z Zamawiającym ze strony Wykonawcy jest: ……………………; nr tel.: ………………….; e-mail: ……………………; </w:t>
      </w:r>
    </w:p>
    <w:p w14:paraId="4B764FE4" w14:textId="77777777" w:rsidR="00B67A4F" w:rsidRPr="00844538" w:rsidRDefault="00B67A4F" w:rsidP="00B67A4F">
      <w:pPr>
        <w:numPr>
          <w:ilvl w:val="0"/>
          <w:numId w:val="13"/>
        </w:numPr>
        <w:ind w:right="42" w:hanging="427"/>
        <w:rPr>
          <w:rFonts w:ascii="Arial" w:hAnsi="Arial" w:cs="Arial"/>
          <w:sz w:val="22"/>
        </w:rPr>
      </w:pPr>
      <w:r w:rsidRPr="00844538">
        <w:rPr>
          <w:rFonts w:ascii="Arial" w:hAnsi="Arial" w:cs="Arial"/>
          <w:sz w:val="22"/>
        </w:rPr>
        <w:t xml:space="preserve">Osoby wymienione w ust. 1 nie są upoważnione do podejmowania decyzji powodujących zmianę postanowień umowy, w szczególności zmiany uzgodnionego wynagrodzenia lub zmiany zakresu czynności i prac objętych umową. </w:t>
      </w:r>
    </w:p>
    <w:p w14:paraId="14E3B3A0" w14:textId="23E9091A" w:rsidR="00B67A4F" w:rsidRPr="00844538" w:rsidRDefault="00B67A4F" w:rsidP="00B67A4F">
      <w:pPr>
        <w:numPr>
          <w:ilvl w:val="0"/>
          <w:numId w:val="13"/>
        </w:numPr>
        <w:ind w:right="42" w:hanging="427"/>
        <w:rPr>
          <w:rFonts w:ascii="Arial" w:hAnsi="Arial" w:cs="Arial"/>
          <w:sz w:val="22"/>
        </w:rPr>
      </w:pPr>
      <w:r w:rsidRPr="00844538">
        <w:rPr>
          <w:rFonts w:ascii="Arial" w:hAnsi="Arial" w:cs="Arial"/>
          <w:sz w:val="22"/>
        </w:rPr>
        <w:t xml:space="preserve">Zamawiający zobowiązuje się do powołania odpowiedniego inspektora nadzoru. </w:t>
      </w:r>
    </w:p>
    <w:p w14:paraId="7E6EB3C6" w14:textId="77777777" w:rsidR="00B67A4F" w:rsidRPr="00844538" w:rsidRDefault="00B67A4F" w:rsidP="00B67A4F">
      <w:pPr>
        <w:numPr>
          <w:ilvl w:val="0"/>
          <w:numId w:val="13"/>
        </w:numPr>
        <w:ind w:right="42" w:hanging="427"/>
        <w:rPr>
          <w:rFonts w:ascii="Arial" w:hAnsi="Arial" w:cs="Arial"/>
          <w:sz w:val="22"/>
        </w:rPr>
      </w:pPr>
      <w:r w:rsidRPr="00844538">
        <w:rPr>
          <w:rFonts w:ascii="Arial" w:hAnsi="Arial" w:cs="Arial"/>
          <w:sz w:val="22"/>
        </w:rPr>
        <w:t xml:space="preserve">Wykonawca zobowiązany jest zapewnić wykonanie i kierowanie robotami objętymi Umową przez osoby posiadające stosowne kwalifikacje zawodowe i uprawnienia budowlane w specjalności: </w:t>
      </w:r>
    </w:p>
    <w:p w14:paraId="462B4B86" w14:textId="05FD1CE3" w:rsidR="007E1E62" w:rsidRPr="007E1E62" w:rsidRDefault="00B67A4F" w:rsidP="007E1E62">
      <w:pPr>
        <w:pStyle w:val="Akapitzlist"/>
        <w:numPr>
          <w:ilvl w:val="0"/>
          <w:numId w:val="27"/>
        </w:numPr>
        <w:spacing w:after="0" w:line="274" w:lineRule="auto"/>
        <w:rPr>
          <w:rFonts w:ascii="Arial" w:hAnsi="Arial" w:cs="Arial"/>
          <w:bCs/>
          <w:sz w:val="22"/>
        </w:rPr>
      </w:pPr>
      <w:r w:rsidRPr="007E1E62">
        <w:rPr>
          <w:rFonts w:ascii="Arial" w:hAnsi="Arial" w:cs="Arial"/>
          <w:b/>
          <w:sz w:val="22"/>
        </w:rPr>
        <w:t xml:space="preserve">konstrukcyjno-budowlanej, </w:t>
      </w:r>
      <w:r w:rsidRPr="007E1E62">
        <w:rPr>
          <w:rFonts w:ascii="Arial" w:hAnsi="Arial" w:cs="Arial"/>
          <w:bCs/>
          <w:sz w:val="22"/>
        </w:rPr>
        <w:t>których zakres uprawnia do kierowania robotami objętymi przedmiotem zamówienia,</w:t>
      </w:r>
    </w:p>
    <w:p w14:paraId="3EAFCBAD" w14:textId="274723DB" w:rsidR="007E1E62" w:rsidRPr="007E1E62" w:rsidRDefault="007E1E62" w:rsidP="007E1E62">
      <w:pPr>
        <w:pStyle w:val="Akapitzlist"/>
        <w:numPr>
          <w:ilvl w:val="0"/>
          <w:numId w:val="27"/>
        </w:numPr>
        <w:rPr>
          <w:rFonts w:ascii="Arial" w:hAnsi="Arial" w:cs="Arial"/>
          <w:sz w:val="22"/>
        </w:rPr>
      </w:pPr>
      <w:r w:rsidRPr="007E1E62">
        <w:rPr>
          <w:rFonts w:ascii="Arial" w:hAnsi="Arial" w:cs="Arial"/>
          <w:b/>
          <w:bCs/>
          <w:sz w:val="22"/>
        </w:rPr>
        <w:t>instalacyjnej w zakresie sieci, instalacji i urządzeń cieplnych, wentylacyjnych, gazowych, wodociągowych i kanalizacyjnych</w:t>
      </w:r>
      <w:r w:rsidRPr="007E1E62">
        <w:rPr>
          <w:rFonts w:ascii="Arial" w:hAnsi="Arial" w:cs="Arial"/>
          <w:sz w:val="22"/>
        </w:rPr>
        <w:t>,</w:t>
      </w:r>
      <w:r>
        <w:rPr>
          <w:rFonts w:ascii="Arial" w:hAnsi="Arial" w:cs="Arial"/>
          <w:sz w:val="22"/>
        </w:rPr>
        <w:t xml:space="preserve"> </w:t>
      </w:r>
      <w:r w:rsidRPr="007E1E62">
        <w:rPr>
          <w:rFonts w:ascii="Arial" w:hAnsi="Arial" w:cs="Arial"/>
          <w:bCs/>
          <w:sz w:val="22"/>
        </w:rPr>
        <w:t>których zakres uprawnia do kierowania robotami objętymi przedmiotem zamówienia,</w:t>
      </w:r>
    </w:p>
    <w:p w14:paraId="77F3AB09" w14:textId="21A14F1C" w:rsidR="00B67A4F" w:rsidRPr="007E1E62" w:rsidRDefault="007E1E62" w:rsidP="007E1E62">
      <w:pPr>
        <w:pStyle w:val="Akapitzlist"/>
        <w:numPr>
          <w:ilvl w:val="0"/>
          <w:numId w:val="27"/>
        </w:numPr>
        <w:spacing w:after="0" w:line="274" w:lineRule="auto"/>
        <w:rPr>
          <w:rFonts w:ascii="Arial" w:hAnsi="Arial" w:cs="Arial"/>
          <w:sz w:val="22"/>
        </w:rPr>
      </w:pPr>
      <w:r w:rsidRPr="007E1E62">
        <w:rPr>
          <w:rFonts w:ascii="Arial" w:hAnsi="Arial" w:cs="Arial"/>
          <w:b/>
          <w:bCs/>
          <w:sz w:val="22"/>
        </w:rPr>
        <w:t>instalacyjnej w zakresie sieci, instalacji i urządzeń elektrycznych i elektroenergetycznych</w:t>
      </w:r>
      <w:r>
        <w:rPr>
          <w:rFonts w:ascii="Arial" w:hAnsi="Arial" w:cs="Arial"/>
          <w:sz w:val="22"/>
        </w:rPr>
        <w:t xml:space="preserve">, </w:t>
      </w:r>
      <w:r w:rsidRPr="007E1E62">
        <w:rPr>
          <w:rFonts w:ascii="Arial" w:hAnsi="Arial" w:cs="Arial"/>
          <w:bCs/>
          <w:sz w:val="22"/>
        </w:rPr>
        <w:t>których zakres uprawnia do kierowania robotami objętymi przedmiotem zamówienia,</w:t>
      </w:r>
      <w:r w:rsidR="00B67A4F" w:rsidRPr="007E1E62">
        <w:rPr>
          <w:rFonts w:ascii="Arial" w:hAnsi="Arial" w:cs="Arial"/>
          <w:sz w:val="22"/>
        </w:rPr>
        <w:t xml:space="preserve"> </w:t>
      </w:r>
    </w:p>
    <w:p w14:paraId="59F57F10" w14:textId="77777777" w:rsidR="00B67A4F" w:rsidRPr="00844538" w:rsidRDefault="00B67A4F" w:rsidP="00B67A4F">
      <w:pPr>
        <w:spacing w:after="6"/>
        <w:ind w:left="427" w:right="42" w:firstLine="0"/>
        <w:rPr>
          <w:rFonts w:ascii="Arial" w:hAnsi="Arial" w:cs="Arial"/>
          <w:sz w:val="22"/>
        </w:rPr>
      </w:pPr>
      <w:r w:rsidRPr="00844538">
        <w:rPr>
          <w:rFonts w:ascii="Arial" w:hAnsi="Arial" w:cs="Arial"/>
          <w:sz w:val="22"/>
        </w:rPr>
        <w:t xml:space="preserve">lub odpowiadające im ważne uprawnienia budowlane, które zostały wydane na podstawie wcześniej obowiązujących przepisów. </w:t>
      </w:r>
    </w:p>
    <w:p w14:paraId="3A188053" w14:textId="77777777" w:rsidR="00B67A4F" w:rsidRPr="00844538" w:rsidRDefault="00B67A4F" w:rsidP="00B67A4F">
      <w:pPr>
        <w:ind w:left="427" w:right="42" w:firstLine="0"/>
        <w:rPr>
          <w:rFonts w:ascii="Arial" w:hAnsi="Arial" w:cs="Arial"/>
          <w:sz w:val="22"/>
        </w:rPr>
      </w:pPr>
      <w:r w:rsidRPr="00844538">
        <w:rPr>
          <w:rFonts w:ascii="Arial" w:hAnsi="Arial" w:cs="Arial"/>
          <w:sz w:val="22"/>
        </w:rPr>
        <w:t xml:space="preserve">Wykonawca w celu wykazania spełniania w/w warunku może wskazać osobę będącą obywatelem państwa członkowskiego </w:t>
      </w:r>
      <w:r w:rsidRPr="00844538">
        <w:rPr>
          <w:rFonts w:ascii="Arial" w:hAnsi="Arial" w:cs="Arial"/>
          <w:i/>
          <w:sz w:val="22"/>
        </w:rPr>
        <w:t>w rozumieniu art. 4a ust. 1  ustawy z dnia 15 grudnia 2000 r. o samorządach zawodowych architektów oraz inżynierów budownictwa (t.j. Dz. U. z 2019 r. poz. 1117)</w:t>
      </w:r>
      <w:r w:rsidRPr="00844538">
        <w:rPr>
          <w:rFonts w:ascii="Arial" w:hAnsi="Arial" w:cs="Arial"/>
          <w:sz w:val="22"/>
        </w:rPr>
        <w:t xml:space="preserv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2021 r. poz. 1646) oraz ustawą z dnia 15 grudnia 2000 r. o samorządach zawodowych architektów oraz inżynierów budownictwa (Dz. U. z 2019 r. poz. 1117). </w:t>
      </w:r>
    </w:p>
    <w:p w14:paraId="37CCDA64" w14:textId="77777777" w:rsidR="007E1E62" w:rsidRDefault="00B67A4F" w:rsidP="00B67A4F">
      <w:pPr>
        <w:numPr>
          <w:ilvl w:val="0"/>
          <w:numId w:val="13"/>
        </w:numPr>
        <w:spacing w:after="26" w:line="278" w:lineRule="auto"/>
        <w:ind w:right="42" w:hanging="427"/>
        <w:rPr>
          <w:rFonts w:ascii="Arial" w:hAnsi="Arial" w:cs="Arial"/>
          <w:sz w:val="22"/>
        </w:rPr>
      </w:pPr>
      <w:r w:rsidRPr="00844538">
        <w:rPr>
          <w:rFonts w:ascii="Arial" w:hAnsi="Arial" w:cs="Arial"/>
          <w:sz w:val="22"/>
        </w:rPr>
        <w:t>Wykonawca ustanawia</w:t>
      </w:r>
      <w:r w:rsidR="007E1E62">
        <w:rPr>
          <w:rFonts w:ascii="Arial" w:hAnsi="Arial" w:cs="Arial"/>
          <w:sz w:val="22"/>
        </w:rPr>
        <w:t>:</w:t>
      </w:r>
    </w:p>
    <w:p w14:paraId="58FFBF20" w14:textId="6DD31E19" w:rsidR="00B67A4F" w:rsidRDefault="00B67A4F" w:rsidP="007E1E62">
      <w:pPr>
        <w:pStyle w:val="Akapitzlist"/>
        <w:numPr>
          <w:ilvl w:val="0"/>
          <w:numId w:val="28"/>
        </w:numPr>
        <w:spacing w:after="26" w:line="278" w:lineRule="auto"/>
        <w:ind w:right="42"/>
        <w:rPr>
          <w:rFonts w:ascii="Arial" w:hAnsi="Arial" w:cs="Arial"/>
          <w:sz w:val="22"/>
        </w:rPr>
      </w:pPr>
      <w:r w:rsidRPr="007E1E62">
        <w:rPr>
          <w:rFonts w:ascii="Arial" w:hAnsi="Arial" w:cs="Arial"/>
          <w:sz w:val="22"/>
        </w:rPr>
        <w:t xml:space="preserve">kierownika budowy branży konstrukcyjno-budowlanej w osobie: ………………….; nr tel.:……………………..; e-mail: ……………………..; upr. bud. nr: …………………………….;  </w:t>
      </w:r>
    </w:p>
    <w:p w14:paraId="672B9561" w14:textId="77777777" w:rsidR="007E1E62" w:rsidRDefault="007E1E62" w:rsidP="007E1E62">
      <w:pPr>
        <w:pStyle w:val="Akapitzlist"/>
        <w:numPr>
          <w:ilvl w:val="0"/>
          <w:numId w:val="28"/>
        </w:numPr>
        <w:spacing w:after="26" w:line="278" w:lineRule="auto"/>
        <w:ind w:right="42"/>
        <w:rPr>
          <w:rFonts w:ascii="Arial" w:hAnsi="Arial" w:cs="Arial"/>
          <w:sz w:val="22"/>
        </w:rPr>
      </w:pPr>
      <w:r w:rsidRPr="007E1E62">
        <w:rPr>
          <w:rFonts w:ascii="Arial" w:hAnsi="Arial" w:cs="Arial"/>
          <w:sz w:val="22"/>
        </w:rPr>
        <w:t xml:space="preserve">kierownika </w:t>
      </w:r>
      <w:r>
        <w:rPr>
          <w:rFonts w:ascii="Arial" w:hAnsi="Arial" w:cs="Arial"/>
          <w:sz w:val="22"/>
        </w:rPr>
        <w:t xml:space="preserve">robót branży </w:t>
      </w:r>
      <w:r w:rsidRPr="007E1E62">
        <w:rPr>
          <w:rFonts w:ascii="Arial" w:hAnsi="Arial" w:cs="Arial"/>
          <w:sz w:val="22"/>
        </w:rPr>
        <w:t>instalacyjnej w zakresie sieci, instalacji i urządzeń cieplnych, wentylacyjnych, gazowych, wodociągowych i kanalizacyjnych</w:t>
      </w:r>
      <w:r>
        <w:rPr>
          <w:rFonts w:ascii="Arial" w:hAnsi="Arial" w:cs="Arial"/>
          <w:sz w:val="22"/>
        </w:rPr>
        <w:t xml:space="preserve"> </w:t>
      </w:r>
      <w:r w:rsidRPr="007E1E62">
        <w:rPr>
          <w:rFonts w:ascii="Arial" w:hAnsi="Arial" w:cs="Arial"/>
          <w:sz w:val="22"/>
        </w:rPr>
        <w:t xml:space="preserve">w osobie: ………………….; nr tel.:……………………..; e-mail: ……………………..; upr. bud. nr: …………………………….;  </w:t>
      </w:r>
    </w:p>
    <w:p w14:paraId="62F86ADE" w14:textId="5CF57635" w:rsidR="007E1E62" w:rsidRDefault="007E1E62" w:rsidP="007E1E62">
      <w:pPr>
        <w:pStyle w:val="Akapitzlist"/>
        <w:numPr>
          <w:ilvl w:val="0"/>
          <w:numId w:val="28"/>
        </w:numPr>
        <w:spacing w:after="26" w:line="278" w:lineRule="auto"/>
        <w:ind w:right="42"/>
        <w:rPr>
          <w:rFonts w:ascii="Arial" w:hAnsi="Arial" w:cs="Arial"/>
          <w:sz w:val="22"/>
        </w:rPr>
      </w:pPr>
      <w:r w:rsidRPr="007E1E62">
        <w:rPr>
          <w:rFonts w:ascii="Arial" w:hAnsi="Arial" w:cs="Arial"/>
          <w:sz w:val="22"/>
        </w:rPr>
        <w:t xml:space="preserve">kierownika </w:t>
      </w:r>
      <w:r>
        <w:rPr>
          <w:rFonts w:ascii="Arial" w:hAnsi="Arial" w:cs="Arial"/>
          <w:sz w:val="22"/>
        </w:rPr>
        <w:t xml:space="preserve">robót branży </w:t>
      </w:r>
      <w:r w:rsidRPr="007E1E62">
        <w:rPr>
          <w:rFonts w:ascii="Arial" w:hAnsi="Arial" w:cs="Arial"/>
          <w:sz w:val="22"/>
        </w:rPr>
        <w:t>instalacyjnej w zakresie sieci, instalacji i urządzeń elektrycznych i elektroenergetycznych</w:t>
      </w:r>
      <w:r>
        <w:rPr>
          <w:rFonts w:ascii="Arial" w:hAnsi="Arial" w:cs="Arial"/>
          <w:sz w:val="22"/>
        </w:rPr>
        <w:t xml:space="preserve"> </w:t>
      </w:r>
      <w:r w:rsidRPr="007E1E62">
        <w:rPr>
          <w:rFonts w:ascii="Arial" w:hAnsi="Arial" w:cs="Arial"/>
          <w:sz w:val="22"/>
        </w:rPr>
        <w:t xml:space="preserve">w osobie: ………………….; nr </w:t>
      </w:r>
      <w:r w:rsidRPr="007E1E62">
        <w:rPr>
          <w:rFonts w:ascii="Arial" w:hAnsi="Arial" w:cs="Arial"/>
          <w:sz w:val="22"/>
        </w:rPr>
        <w:lastRenderedPageBreak/>
        <w:t xml:space="preserve">tel.:……………………..; e-mail: ……………………..; upr. bud. nr: …………………………….;  </w:t>
      </w:r>
    </w:p>
    <w:p w14:paraId="665419B2" w14:textId="77777777" w:rsidR="00B67A4F" w:rsidRPr="00844538" w:rsidRDefault="00B67A4F" w:rsidP="00B67A4F">
      <w:pPr>
        <w:numPr>
          <w:ilvl w:val="0"/>
          <w:numId w:val="13"/>
        </w:numPr>
        <w:ind w:right="42" w:hanging="427"/>
        <w:rPr>
          <w:rFonts w:ascii="Arial" w:hAnsi="Arial" w:cs="Arial"/>
          <w:sz w:val="22"/>
        </w:rPr>
      </w:pPr>
      <w:r w:rsidRPr="00844538">
        <w:rPr>
          <w:rFonts w:ascii="Arial" w:hAnsi="Arial" w:cs="Arial"/>
          <w:sz w:val="22"/>
        </w:rPr>
        <w:t xml:space="preserve">Zmiana osoby wskazanej w ust. 5, w trakcie realizacji umowy, musi być uzasadniona przez Wykonawcę na piśmie i zaakceptowana przez Zamawiającego. </w:t>
      </w:r>
    </w:p>
    <w:p w14:paraId="436AB128" w14:textId="77777777" w:rsidR="00B67A4F" w:rsidRPr="00844538" w:rsidRDefault="00B67A4F" w:rsidP="00B67A4F">
      <w:pPr>
        <w:numPr>
          <w:ilvl w:val="0"/>
          <w:numId w:val="13"/>
        </w:numPr>
        <w:ind w:right="42" w:hanging="427"/>
        <w:rPr>
          <w:rFonts w:ascii="Arial" w:hAnsi="Arial" w:cs="Arial"/>
          <w:sz w:val="22"/>
        </w:rPr>
      </w:pPr>
      <w:r w:rsidRPr="00844538">
        <w:rPr>
          <w:rFonts w:ascii="Arial" w:hAnsi="Arial" w:cs="Arial"/>
          <w:sz w:val="22"/>
        </w:rPr>
        <w:t xml:space="preserve">Wykonawca jest obowiązany z własnej inicjatywy zaproponować nowy skład personelu w następujących przypadkach: urlopu lub zwolnienia trwającego dłużej niż 14 dni, śmierci, choroby lub innych przyczyn i zdarzeń losowych. </w:t>
      </w:r>
    </w:p>
    <w:p w14:paraId="6F1B3028" w14:textId="77777777" w:rsidR="00B67A4F" w:rsidRPr="00844538" w:rsidRDefault="00B67A4F" w:rsidP="00B67A4F">
      <w:pPr>
        <w:numPr>
          <w:ilvl w:val="0"/>
          <w:numId w:val="13"/>
        </w:numPr>
        <w:ind w:right="42" w:hanging="427"/>
        <w:rPr>
          <w:rFonts w:ascii="Arial" w:hAnsi="Arial" w:cs="Arial"/>
          <w:sz w:val="22"/>
        </w:rPr>
      </w:pPr>
      <w:r w:rsidRPr="00844538">
        <w:rPr>
          <w:rFonts w:ascii="Arial" w:hAnsi="Arial" w:cs="Arial"/>
          <w:sz w:val="22"/>
        </w:rPr>
        <w:t xml:space="preserve">Zamawiający zaakceptuje taką zmianę w terminie 14 dni od daty przedłożenia propozycji, wyłącznie wtedy, gdy odpowiednio do funkcji kwalifikacje i doświadczenie wskazanych osób będą spełniały wymagania określone w ust. 4 , a dokonana zmiana nie spowoduje wydłużenia terminu wykonania umowy, przy czym stanowi to uprawnienie nie zaś obowiązek Zamawiającego do akceptacji takiej zmiany.  </w:t>
      </w:r>
    </w:p>
    <w:p w14:paraId="01136C91" w14:textId="77777777" w:rsidR="00B67A4F" w:rsidRPr="00844538" w:rsidRDefault="00B67A4F" w:rsidP="00B67A4F">
      <w:pPr>
        <w:numPr>
          <w:ilvl w:val="0"/>
          <w:numId w:val="13"/>
        </w:numPr>
        <w:ind w:right="42" w:hanging="427"/>
        <w:rPr>
          <w:rFonts w:ascii="Arial" w:hAnsi="Arial" w:cs="Arial"/>
          <w:sz w:val="22"/>
        </w:rPr>
      </w:pPr>
      <w:r w:rsidRPr="00844538">
        <w:rPr>
          <w:rFonts w:ascii="Arial" w:hAnsi="Arial" w:cs="Arial"/>
          <w:sz w:val="22"/>
        </w:rPr>
        <w:t xml:space="preserve">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inną osobą spełniająca wymagania zawarte w niniejszej umowie. </w:t>
      </w:r>
    </w:p>
    <w:p w14:paraId="613897DE" w14:textId="77777777" w:rsidR="00B67A4F" w:rsidRPr="00844538" w:rsidRDefault="00B67A4F" w:rsidP="00B67A4F">
      <w:pPr>
        <w:numPr>
          <w:ilvl w:val="0"/>
          <w:numId w:val="13"/>
        </w:numPr>
        <w:ind w:right="42" w:hanging="427"/>
        <w:rPr>
          <w:rFonts w:ascii="Arial" w:hAnsi="Arial" w:cs="Arial"/>
          <w:sz w:val="22"/>
        </w:rPr>
      </w:pPr>
      <w:r w:rsidRPr="00844538">
        <w:rPr>
          <w:rFonts w:ascii="Arial" w:hAnsi="Arial" w:cs="Arial"/>
          <w:sz w:val="22"/>
        </w:rPr>
        <w:t xml:space="preserve">Kierownik budowy działać będzie w granicach umocowania określonego w ustawie Prawo budowlane. </w:t>
      </w:r>
    </w:p>
    <w:p w14:paraId="53270B65" w14:textId="77777777" w:rsidR="00B67A4F" w:rsidRPr="00844538" w:rsidRDefault="00B67A4F" w:rsidP="00B67A4F">
      <w:pPr>
        <w:numPr>
          <w:ilvl w:val="0"/>
          <w:numId w:val="13"/>
        </w:numPr>
        <w:spacing w:after="6"/>
        <w:ind w:right="42" w:hanging="427"/>
        <w:rPr>
          <w:rFonts w:ascii="Arial" w:hAnsi="Arial" w:cs="Arial"/>
          <w:sz w:val="22"/>
        </w:rPr>
      </w:pPr>
      <w:r w:rsidRPr="00844538">
        <w:rPr>
          <w:rFonts w:ascii="Arial" w:hAnsi="Arial" w:cs="Arial"/>
          <w:sz w:val="22"/>
        </w:rPr>
        <w:t xml:space="preserve">We wszystkich sprawach związanych z wykonywaniem niniejszej Umowy, za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 </w:t>
      </w:r>
    </w:p>
    <w:p w14:paraId="1BED0EA4" w14:textId="77777777" w:rsidR="00B67A4F" w:rsidRPr="00844538" w:rsidRDefault="00B67A4F" w:rsidP="00B67A4F">
      <w:pPr>
        <w:spacing w:after="16" w:line="259" w:lineRule="auto"/>
        <w:ind w:left="424" w:firstLine="0"/>
        <w:jc w:val="center"/>
        <w:rPr>
          <w:rFonts w:ascii="Arial" w:hAnsi="Arial" w:cs="Arial"/>
          <w:sz w:val="22"/>
        </w:rPr>
      </w:pPr>
      <w:r w:rsidRPr="00844538">
        <w:rPr>
          <w:rFonts w:ascii="Arial" w:hAnsi="Arial" w:cs="Arial"/>
          <w:b/>
          <w:sz w:val="22"/>
        </w:rPr>
        <w:t xml:space="preserve"> </w:t>
      </w:r>
    </w:p>
    <w:p w14:paraId="70576119" w14:textId="77777777" w:rsidR="00B67A4F" w:rsidRPr="00844538" w:rsidRDefault="00B67A4F" w:rsidP="00B67A4F">
      <w:pPr>
        <w:spacing w:after="31" w:line="247" w:lineRule="auto"/>
        <w:ind w:left="383" w:right="3" w:hanging="10"/>
        <w:jc w:val="center"/>
        <w:rPr>
          <w:rFonts w:ascii="Arial" w:hAnsi="Arial" w:cs="Arial"/>
          <w:sz w:val="22"/>
        </w:rPr>
      </w:pPr>
      <w:r w:rsidRPr="00844538">
        <w:rPr>
          <w:rFonts w:ascii="Arial" w:hAnsi="Arial" w:cs="Arial"/>
          <w:b/>
          <w:sz w:val="22"/>
        </w:rPr>
        <w:t xml:space="preserve">§ 10 </w:t>
      </w:r>
    </w:p>
    <w:p w14:paraId="6334ECC6" w14:textId="445D1C4D" w:rsidR="00B67A4F" w:rsidRPr="00844538" w:rsidRDefault="004D2756" w:rsidP="00B67A4F">
      <w:pPr>
        <w:spacing w:after="60" w:line="247" w:lineRule="auto"/>
        <w:ind w:left="383" w:hanging="10"/>
        <w:jc w:val="center"/>
        <w:rPr>
          <w:rFonts w:ascii="Arial" w:hAnsi="Arial" w:cs="Arial"/>
          <w:sz w:val="22"/>
        </w:rPr>
      </w:pPr>
      <w:r>
        <w:rPr>
          <w:rFonts w:ascii="Arial" w:hAnsi="Arial" w:cs="Arial"/>
          <w:b/>
          <w:sz w:val="22"/>
        </w:rPr>
        <w:t xml:space="preserve">Inspektor Nadzoru </w:t>
      </w:r>
    </w:p>
    <w:p w14:paraId="731885E1" w14:textId="77777777" w:rsidR="004D2756" w:rsidRPr="00F82737" w:rsidRDefault="004D2756" w:rsidP="004D2756">
      <w:pPr>
        <w:numPr>
          <w:ilvl w:val="0"/>
          <w:numId w:val="36"/>
        </w:numPr>
        <w:tabs>
          <w:tab w:val="clear" w:pos="720"/>
          <w:tab w:val="num" w:pos="360"/>
        </w:tabs>
        <w:overflowPunct w:val="0"/>
        <w:autoSpaceDE w:val="0"/>
        <w:autoSpaceDN w:val="0"/>
        <w:adjustRightInd w:val="0"/>
        <w:spacing w:after="0" w:line="276" w:lineRule="auto"/>
        <w:ind w:left="360"/>
        <w:textAlignment w:val="baseline"/>
        <w:rPr>
          <w:rFonts w:ascii="Arial" w:hAnsi="Arial" w:cs="Arial"/>
          <w:b/>
          <w:sz w:val="22"/>
        </w:rPr>
      </w:pPr>
      <w:r w:rsidRPr="00F82737">
        <w:rPr>
          <w:rFonts w:ascii="Arial" w:hAnsi="Arial" w:cs="Arial"/>
          <w:sz w:val="22"/>
        </w:rPr>
        <w:t xml:space="preserve">Zamawiający ustanawia </w:t>
      </w:r>
      <w:r w:rsidRPr="00F82737">
        <w:rPr>
          <w:rFonts w:ascii="Arial" w:hAnsi="Arial" w:cs="Arial"/>
          <w:sz w:val="22"/>
          <w:shd w:val="clear" w:color="auto" w:fill="FFFFFF"/>
        </w:rPr>
        <w:t>Inspektorów nadzoru inwestorskiego jako reprezentantów Zamawiającego na budowie.</w:t>
      </w:r>
    </w:p>
    <w:p w14:paraId="0ED4EBCC" w14:textId="77777777" w:rsidR="004D2756" w:rsidRPr="00F82737" w:rsidRDefault="004D2756" w:rsidP="004D2756">
      <w:pPr>
        <w:numPr>
          <w:ilvl w:val="0"/>
          <w:numId w:val="36"/>
        </w:numPr>
        <w:tabs>
          <w:tab w:val="clear" w:pos="720"/>
          <w:tab w:val="num" w:pos="360"/>
        </w:tabs>
        <w:overflowPunct w:val="0"/>
        <w:autoSpaceDE w:val="0"/>
        <w:autoSpaceDN w:val="0"/>
        <w:adjustRightInd w:val="0"/>
        <w:spacing w:after="0" w:line="276" w:lineRule="auto"/>
        <w:ind w:left="360"/>
        <w:textAlignment w:val="baseline"/>
        <w:rPr>
          <w:rFonts w:ascii="Arial" w:hAnsi="Arial" w:cs="Arial"/>
          <w:sz w:val="22"/>
        </w:rPr>
      </w:pPr>
      <w:r w:rsidRPr="00F82737">
        <w:rPr>
          <w:rFonts w:ascii="Arial" w:hAnsi="Arial" w:cs="Arial"/>
          <w:sz w:val="22"/>
        </w:rPr>
        <w:t xml:space="preserve">Zakres uprawnień inspektorów nadzoru inwestorskiego wynika w szczególności z zapisów art. 25 i 26 ustawy z dnia 7 lipca 1994 r. Prawo budowlane </w:t>
      </w:r>
      <w:r w:rsidRPr="00F82737">
        <w:rPr>
          <w:rFonts w:ascii="Arial" w:hAnsi="Arial" w:cs="Arial"/>
          <w:iCs/>
          <w:sz w:val="22"/>
        </w:rPr>
        <w:t>(tekst jedn. Dz. U. z 2025 r. poz. 418 ze zm.).</w:t>
      </w:r>
    </w:p>
    <w:p w14:paraId="1966A988" w14:textId="77777777" w:rsidR="004D2756" w:rsidRPr="00F82737" w:rsidRDefault="004D2756" w:rsidP="004D2756">
      <w:pPr>
        <w:numPr>
          <w:ilvl w:val="0"/>
          <w:numId w:val="36"/>
        </w:numPr>
        <w:tabs>
          <w:tab w:val="clear" w:pos="720"/>
          <w:tab w:val="num" w:pos="360"/>
        </w:tabs>
        <w:overflowPunct w:val="0"/>
        <w:autoSpaceDE w:val="0"/>
        <w:autoSpaceDN w:val="0"/>
        <w:adjustRightInd w:val="0"/>
        <w:spacing w:after="0" w:line="276" w:lineRule="auto"/>
        <w:ind w:left="360"/>
        <w:textAlignment w:val="baseline"/>
        <w:rPr>
          <w:rFonts w:ascii="Arial" w:hAnsi="Arial" w:cs="Arial"/>
          <w:sz w:val="22"/>
        </w:rPr>
      </w:pPr>
      <w:r w:rsidRPr="00F82737">
        <w:rPr>
          <w:rFonts w:ascii="Arial" w:hAnsi="Arial" w:cs="Arial"/>
          <w:sz w:val="22"/>
        </w:rPr>
        <w:t>Inspektorzy nadzoru uprawnieni są do wydawania Wykonawcy poleceń związanych z jakością i ilością robót, które są niezbędne do prawidłowego wykonania przedmiotu zamówienia zgodnie z niniejszą umową, specyfikacjami technicznymi, dokumentacją projektową oraz przepisami Prawa budowlanego.</w:t>
      </w:r>
    </w:p>
    <w:p w14:paraId="128297A2" w14:textId="77777777" w:rsidR="004D2756" w:rsidRPr="00F82737" w:rsidRDefault="004D2756" w:rsidP="004D2756">
      <w:pPr>
        <w:numPr>
          <w:ilvl w:val="0"/>
          <w:numId w:val="36"/>
        </w:numPr>
        <w:tabs>
          <w:tab w:val="clear" w:pos="720"/>
          <w:tab w:val="num" w:pos="360"/>
        </w:tabs>
        <w:overflowPunct w:val="0"/>
        <w:autoSpaceDE w:val="0"/>
        <w:autoSpaceDN w:val="0"/>
        <w:adjustRightInd w:val="0"/>
        <w:spacing w:after="0" w:line="276" w:lineRule="auto"/>
        <w:ind w:left="360"/>
        <w:textAlignment w:val="baseline"/>
        <w:rPr>
          <w:rFonts w:ascii="Arial" w:hAnsi="Arial" w:cs="Arial"/>
          <w:sz w:val="22"/>
        </w:rPr>
      </w:pPr>
      <w:r w:rsidRPr="00F82737">
        <w:rPr>
          <w:rFonts w:ascii="Arial" w:hAnsi="Arial" w:cs="Arial"/>
          <w:sz w:val="22"/>
        </w:rPr>
        <w:t>Do zadań Inspektorów nadzoru inwestorskiego należy w szczególności:</w:t>
      </w:r>
    </w:p>
    <w:p w14:paraId="36FFD16F" w14:textId="77777777" w:rsidR="004D2756" w:rsidRPr="00F82737" w:rsidRDefault="004D2756" w:rsidP="004D2756">
      <w:pPr>
        <w:numPr>
          <w:ilvl w:val="1"/>
          <w:numId w:val="35"/>
        </w:numPr>
        <w:tabs>
          <w:tab w:val="clear" w:pos="1440"/>
          <w:tab w:val="num" w:pos="720"/>
        </w:tabs>
        <w:overflowPunct w:val="0"/>
        <w:autoSpaceDE w:val="0"/>
        <w:autoSpaceDN w:val="0"/>
        <w:adjustRightInd w:val="0"/>
        <w:spacing w:after="0" w:line="276" w:lineRule="auto"/>
        <w:ind w:left="720" w:hanging="357"/>
        <w:textAlignment w:val="baseline"/>
        <w:rPr>
          <w:rFonts w:ascii="Arial" w:hAnsi="Arial" w:cs="Arial"/>
          <w:sz w:val="22"/>
        </w:rPr>
      </w:pPr>
      <w:r w:rsidRPr="00F82737">
        <w:rPr>
          <w:rFonts w:ascii="Arial" w:hAnsi="Arial" w:cs="Arial"/>
          <w:sz w:val="22"/>
        </w:rPr>
        <w:t>reprezentowanie Zamawiającego na budowie przez sprawowanie kontroli zgodności jej realizacji z niniejszą umową, dokumentacją projektową, przepisami oraz zasadami wiedzy technicznej i sztuki budowlanej,</w:t>
      </w:r>
    </w:p>
    <w:p w14:paraId="0F124FEA" w14:textId="77777777" w:rsidR="004D2756" w:rsidRPr="00F82737" w:rsidRDefault="004D2756" w:rsidP="004D2756">
      <w:pPr>
        <w:numPr>
          <w:ilvl w:val="1"/>
          <w:numId w:val="35"/>
        </w:numPr>
        <w:tabs>
          <w:tab w:val="clear" w:pos="1440"/>
          <w:tab w:val="num" w:pos="720"/>
        </w:tabs>
        <w:overflowPunct w:val="0"/>
        <w:autoSpaceDE w:val="0"/>
        <w:autoSpaceDN w:val="0"/>
        <w:adjustRightInd w:val="0"/>
        <w:spacing w:after="0" w:line="276" w:lineRule="auto"/>
        <w:ind w:left="720" w:hanging="357"/>
        <w:textAlignment w:val="baseline"/>
        <w:rPr>
          <w:rFonts w:ascii="Arial" w:hAnsi="Arial" w:cs="Arial"/>
          <w:sz w:val="22"/>
        </w:rPr>
      </w:pPr>
      <w:r w:rsidRPr="00F82737">
        <w:rPr>
          <w:rFonts w:ascii="Arial" w:hAnsi="Arial" w:cs="Arial"/>
          <w:sz w:val="22"/>
        </w:rPr>
        <w:t>sprawdzanie jakości wykonywanych robót i wbudowanych wyrobów budowlanych, a w szczególności zapobieganie zastosowaniu wyrobów budowlanych wadliwych i niedopuszczonych do stosowania w budownictwie,</w:t>
      </w:r>
    </w:p>
    <w:p w14:paraId="4C908D83" w14:textId="77777777" w:rsidR="004D2756" w:rsidRPr="00F82737" w:rsidRDefault="004D2756" w:rsidP="004D2756">
      <w:pPr>
        <w:numPr>
          <w:ilvl w:val="1"/>
          <w:numId w:val="35"/>
        </w:numPr>
        <w:tabs>
          <w:tab w:val="clear" w:pos="1440"/>
          <w:tab w:val="num" w:pos="720"/>
        </w:tabs>
        <w:overflowPunct w:val="0"/>
        <w:autoSpaceDE w:val="0"/>
        <w:autoSpaceDN w:val="0"/>
        <w:adjustRightInd w:val="0"/>
        <w:spacing w:after="0" w:line="276" w:lineRule="auto"/>
        <w:ind w:left="720" w:hanging="357"/>
        <w:textAlignment w:val="baseline"/>
        <w:rPr>
          <w:rFonts w:ascii="Arial" w:hAnsi="Arial" w:cs="Arial"/>
          <w:sz w:val="22"/>
        </w:rPr>
      </w:pPr>
      <w:r w:rsidRPr="00F82737">
        <w:rPr>
          <w:rFonts w:ascii="Arial" w:hAnsi="Arial" w:cs="Arial"/>
          <w:sz w:val="22"/>
        </w:rPr>
        <w:lastRenderedPageBreak/>
        <w:t>sprawdzanie i odbiór robót budowlanych ulegających zakryciu lub zanikających oraz udział w czynnościach odbioru gotowych obiektów budowlanych i przekazywanie ich do użytkowania,</w:t>
      </w:r>
    </w:p>
    <w:p w14:paraId="6091BBB2" w14:textId="77777777" w:rsidR="004D2756" w:rsidRPr="00F82737" w:rsidRDefault="004D2756" w:rsidP="004D2756">
      <w:pPr>
        <w:numPr>
          <w:ilvl w:val="1"/>
          <w:numId w:val="35"/>
        </w:numPr>
        <w:tabs>
          <w:tab w:val="clear" w:pos="1440"/>
          <w:tab w:val="num" w:pos="720"/>
        </w:tabs>
        <w:overflowPunct w:val="0"/>
        <w:autoSpaceDE w:val="0"/>
        <w:autoSpaceDN w:val="0"/>
        <w:adjustRightInd w:val="0"/>
        <w:spacing w:after="0" w:line="276" w:lineRule="auto"/>
        <w:ind w:left="720" w:hanging="357"/>
        <w:textAlignment w:val="baseline"/>
        <w:rPr>
          <w:rFonts w:ascii="Arial" w:hAnsi="Arial" w:cs="Arial"/>
          <w:sz w:val="22"/>
        </w:rPr>
      </w:pPr>
      <w:r w:rsidRPr="00F82737">
        <w:rPr>
          <w:rFonts w:ascii="Arial" w:hAnsi="Arial" w:cs="Arial"/>
          <w:sz w:val="22"/>
        </w:rPr>
        <w:t xml:space="preserve">potwierdzanie faktycznie wykonanych robót i usług oraz usunięcia wad, szkód, </w:t>
      </w:r>
    </w:p>
    <w:p w14:paraId="51DA8516" w14:textId="77777777" w:rsidR="004D2756" w:rsidRPr="00F82737" w:rsidRDefault="004D2756" w:rsidP="004D2756">
      <w:pPr>
        <w:numPr>
          <w:ilvl w:val="1"/>
          <w:numId w:val="35"/>
        </w:numPr>
        <w:tabs>
          <w:tab w:val="clear" w:pos="1440"/>
          <w:tab w:val="num" w:pos="720"/>
        </w:tabs>
        <w:overflowPunct w:val="0"/>
        <w:autoSpaceDE w:val="0"/>
        <w:autoSpaceDN w:val="0"/>
        <w:adjustRightInd w:val="0"/>
        <w:spacing w:after="0" w:line="276" w:lineRule="auto"/>
        <w:ind w:left="720" w:hanging="357"/>
        <w:textAlignment w:val="baseline"/>
        <w:rPr>
          <w:rFonts w:ascii="Arial" w:hAnsi="Arial" w:cs="Arial"/>
          <w:sz w:val="22"/>
        </w:rPr>
      </w:pPr>
      <w:r w:rsidRPr="00F82737">
        <w:rPr>
          <w:rFonts w:ascii="Arial" w:hAnsi="Arial" w:cs="Arial"/>
          <w:sz w:val="22"/>
        </w:rPr>
        <w:t>kontrolowanie rozliczeń budowy,</w:t>
      </w:r>
    </w:p>
    <w:p w14:paraId="47308CA3" w14:textId="77777777" w:rsidR="004D2756" w:rsidRPr="00F82737" w:rsidRDefault="004D2756" w:rsidP="004D2756">
      <w:pPr>
        <w:numPr>
          <w:ilvl w:val="1"/>
          <w:numId w:val="35"/>
        </w:numPr>
        <w:tabs>
          <w:tab w:val="clear" w:pos="1440"/>
          <w:tab w:val="num" w:pos="720"/>
        </w:tabs>
        <w:overflowPunct w:val="0"/>
        <w:autoSpaceDE w:val="0"/>
        <w:autoSpaceDN w:val="0"/>
        <w:adjustRightInd w:val="0"/>
        <w:spacing w:after="0" w:line="276" w:lineRule="auto"/>
        <w:ind w:left="720" w:hanging="357"/>
        <w:textAlignment w:val="baseline"/>
        <w:rPr>
          <w:rFonts w:ascii="Arial" w:hAnsi="Arial" w:cs="Arial"/>
          <w:sz w:val="22"/>
        </w:rPr>
      </w:pPr>
      <w:r w:rsidRPr="00F82737">
        <w:rPr>
          <w:rFonts w:ascii="Arial" w:hAnsi="Arial" w:cs="Arial"/>
          <w:sz w:val="22"/>
        </w:rPr>
        <w:t>sprawdzenie skompletowanych wszelkich niezbędnych dokumentów wymaganych przepisami prawa i niniejszą umową.</w:t>
      </w:r>
    </w:p>
    <w:p w14:paraId="2C90156B" w14:textId="77777777" w:rsidR="004D2756" w:rsidRPr="00F82737" w:rsidRDefault="004D2756" w:rsidP="004D2756">
      <w:pPr>
        <w:numPr>
          <w:ilvl w:val="0"/>
          <w:numId w:val="36"/>
        </w:numPr>
        <w:tabs>
          <w:tab w:val="clear" w:pos="720"/>
          <w:tab w:val="num" w:pos="360"/>
        </w:tabs>
        <w:overflowPunct w:val="0"/>
        <w:autoSpaceDE w:val="0"/>
        <w:autoSpaceDN w:val="0"/>
        <w:adjustRightInd w:val="0"/>
        <w:spacing w:after="0" w:line="276" w:lineRule="auto"/>
        <w:ind w:left="360"/>
        <w:textAlignment w:val="baseline"/>
        <w:rPr>
          <w:rFonts w:ascii="Arial" w:hAnsi="Arial" w:cs="Arial"/>
          <w:sz w:val="22"/>
        </w:rPr>
      </w:pPr>
      <w:bookmarkStart w:id="1" w:name="_Hlk124945095"/>
      <w:r w:rsidRPr="00F82737">
        <w:rPr>
          <w:rFonts w:ascii="Arial" w:hAnsi="Arial" w:cs="Arial"/>
          <w:sz w:val="22"/>
        </w:rPr>
        <w:t>Inspektorzy nadzoru inwestorskiego uprawnieni są do zgłaszania Wykonawcy uzasadnionych uwag, zastrzeżeń lub występowania do Wykonawcy z żądaniem usunięcia określonej osoby spośród personelu Wykonawcy lub jego Podwykonawcy. Inspektorzy nadzoru mogą żądać, w uzasadnionych przypadkach, od Wykonawcy wykonania dodatkowych badań, ekspertyz (Wykonawca zobowiązany jest wykonać wymagane badania/ekspertyzy na własny koszt).</w:t>
      </w:r>
    </w:p>
    <w:bookmarkEnd w:id="1"/>
    <w:p w14:paraId="19A98B61" w14:textId="77777777" w:rsidR="00B67A4F" w:rsidRPr="00844538" w:rsidRDefault="00B67A4F" w:rsidP="00B67A4F">
      <w:pPr>
        <w:spacing w:after="16" w:line="259" w:lineRule="auto"/>
        <w:ind w:left="0" w:firstLine="0"/>
        <w:jc w:val="left"/>
        <w:rPr>
          <w:rFonts w:ascii="Arial" w:hAnsi="Arial" w:cs="Arial"/>
          <w:sz w:val="22"/>
        </w:rPr>
      </w:pPr>
      <w:r w:rsidRPr="00844538">
        <w:rPr>
          <w:rFonts w:ascii="Arial" w:hAnsi="Arial" w:cs="Arial"/>
          <w:sz w:val="22"/>
        </w:rPr>
        <w:t xml:space="preserve"> </w:t>
      </w:r>
    </w:p>
    <w:p w14:paraId="1854D32B" w14:textId="77777777" w:rsidR="00B67A4F" w:rsidRPr="00844538" w:rsidRDefault="00B67A4F" w:rsidP="00B67A4F">
      <w:pPr>
        <w:spacing w:after="31" w:line="247" w:lineRule="auto"/>
        <w:ind w:left="383" w:right="425" w:hanging="10"/>
        <w:jc w:val="center"/>
        <w:rPr>
          <w:rFonts w:ascii="Arial" w:hAnsi="Arial" w:cs="Arial"/>
          <w:sz w:val="22"/>
        </w:rPr>
      </w:pPr>
      <w:r w:rsidRPr="00844538">
        <w:rPr>
          <w:rFonts w:ascii="Arial" w:hAnsi="Arial" w:cs="Arial"/>
          <w:b/>
          <w:sz w:val="22"/>
        </w:rPr>
        <w:t xml:space="preserve">§ 11  </w:t>
      </w:r>
    </w:p>
    <w:p w14:paraId="0935E4AD" w14:textId="77777777" w:rsidR="00B67A4F" w:rsidRPr="00844538" w:rsidRDefault="00B67A4F" w:rsidP="00B67A4F">
      <w:pPr>
        <w:pStyle w:val="Nagwek1"/>
        <w:ind w:right="56"/>
        <w:rPr>
          <w:rFonts w:ascii="Arial" w:hAnsi="Arial" w:cs="Arial"/>
          <w:sz w:val="22"/>
        </w:rPr>
      </w:pPr>
      <w:r w:rsidRPr="00844538">
        <w:rPr>
          <w:rFonts w:ascii="Arial" w:hAnsi="Arial" w:cs="Arial"/>
          <w:sz w:val="22"/>
        </w:rPr>
        <w:t xml:space="preserve">Ubezpieczenie </w:t>
      </w:r>
    </w:p>
    <w:p w14:paraId="73928255" w14:textId="77777777" w:rsidR="00B67A4F" w:rsidRPr="00844538" w:rsidRDefault="00B67A4F" w:rsidP="00B67A4F">
      <w:pPr>
        <w:numPr>
          <w:ilvl w:val="0"/>
          <w:numId w:val="15"/>
        </w:numPr>
        <w:ind w:hanging="427"/>
        <w:rPr>
          <w:rFonts w:ascii="Arial" w:hAnsi="Arial" w:cs="Arial"/>
          <w:sz w:val="22"/>
        </w:rPr>
      </w:pPr>
      <w:r w:rsidRPr="00844538">
        <w:rPr>
          <w:rFonts w:ascii="Arial" w:hAnsi="Arial" w:cs="Arial"/>
          <w:sz w:val="22"/>
        </w:rPr>
        <w:t xml:space="preserve">Wykonawca zobowiązuje się posiadać ubezpieczenie od odpowiedzialności cywilnej (OC) w zakresie prowadzonej działalności gospodarczej, obejmujące przedmiot umowy, na sumę gwarancyjną nie mniejszą niż wynagrodzenie umowne brutto wynikające z niniejszej umowy. </w:t>
      </w:r>
    </w:p>
    <w:p w14:paraId="569EEDA4" w14:textId="77777777" w:rsidR="00B67A4F" w:rsidRPr="00844538" w:rsidRDefault="00B67A4F" w:rsidP="00B67A4F">
      <w:pPr>
        <w:numPr>
          <w:ilvl w:val="0"/>
          <w:numId w:val="15"/>
        </w:numPr>
        <w:ind w:hanging="427"/>
        <w:rPr>
          <w:rFonts w:ascii="Arial" w:hAnsi="Arial" w:cs="Arial"/>
          <w:sz w:val="22"/>
        </w:rPr>
      </w:pPr>
      <w:r w:rsidRPr="00844538">
        <w:rPr>
          <w:rFonts w:ascii="Arial" w:hAnsi="Arial" w:cs="Arial"/>
          <w:sz w:val="22"/>
        </w:rPr>
        <w:t xml:space="preserve">Ubezpieczenie, o którym mowa w ust. 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w wysokości 2.000 zł za każdy dzień zwłoki.  </w:t>
      </w:r>
    </w:p>
    <w:p w14:paraId="2A0F82AC" w14:textId="77777777" w:rsidR="00B67A4F" w:rsidRPr="00844538" w:rsidRDefault="00B67A4F" w:rsidP="00B67A4F">
      <w:pPr>
        <w:numPr>
          <w:ilvl w:val="0"/>
          <w:numId w:val="15"/>
        </w:numPr>
        <w:ind w:hanging="427"/>
        <w:rPr>
          <w:rFonts w:ascii="Arial" w:hAnsi="Arial" w:cs="Arial"/>
          <w:sz w:val="22"/>
        </w:rPr>
      </w:pPr>
      <w:r w:rsidRPr="00844538">
        <w:rPr>
          <w:rFonts w:ascii="Arial" w:hAnsi="Arial" w:cs="Arial"/>
          <w:sz w:val="22"/>
        </w:rPr>
        <w:t xml:space="preserve">Przed przekazaniem placu budowy, o którym mowa w § 4 ust. 1 pkt 2, Wykonawca jest zobowiązany do przedłożenia Zamawiającemu poświadczonych za zgodność z oryginałem kopii polisy ubezpieczeniowej (OC), o których mowa w ust. 1. </w:t>
      </w:r>
    </w:p>
    <w:p w14:paraId="3014CF03" w14:textId="77777777" w:rsidR="00B67A4F" w:rsidRPr="00844538" w:rsidRDefault="00B67A4F" w:rsidP="00B67A4F">
      <w:pPr>
        <w:numPr>
          <w:ilvl w:val="0"/>
          <w:numId w:val="15"/>
        </w:numPr>
        <w:ind w:hanging="427"/>
        <w:rPr>
          <w:rFonts w:ascii="Arial" w:hAnsi="Arial" w:cs="Arial"/>
          <w:sz w:val="22"/>
        </w:rPr>
      </w:pPr>
      <w:r w:rsidRPr="00844538">
        <w:rPr>
          <w:rFonts w:ascii="Arial" w:hAnsi="Arial" w:cs="Arial"/>
          <w:sz w:val="22"/>
        </w:rPr>
        <w:t xml:space="preserve">W przypadku niedopełnienia przez Wykonawcę obowiązków, o których mowa w ust. 3, Zamawiający nie przekaże Wykonawcy placu budowy. </w:t>
      </w:r>
    </w:p>
    <w:p w14:paraId="2956675B" w14:textId="77777777" w:rsidR="00B67A4F" w:rsidRPr="00844538" w:rsidRDefault="00B67A4F" w:rsidP="00B67A4F">
      <w:pPr>
        <w:numPr>
          <w:ilvl w:val="0"/>
          <w:numId w:val="15"/>
        </w:numPr>
        <w:ind w:hanging="427"/>
        <w:rPr>
          <w:rFonts w:ascii="Arial" w:hAnsi="Arial" w:cs="Arial"/>
          <w:sz w:val="22"/>
        </w:rPr>
      </w:pPr>
      <w:r w:rsidRPr="00844538">
        <w:rPr>
          <w:rFonts w:ascii="Arial" w:hAnsi="Arial" w:cs="Arial"/>
          <w:sz w:val="22"/>
        </w:rPr>
        <w:t xml:space="preserve">Ewentualne opóźnienie w prowadzeniu robót z powodu, o którym mowa w ust. 4, będzie obciążać w całości Wykonawcę. </w:t>
      </w:r>
    </w:p>
    <w:p w14:paraId="72C7C98D" w14:textId="77777777" w:rsidR="00B67A4F" w:rsidRPr="00844538" w:rsidRDefault="00B67A4F" w:rsidP="00B67A4F">
      <w:pPr>
        <w:numPr>
          <w:ilvl w:val="0"/>
          <w:numId w:val="15"/>
        </w:numPr>
        <w:spacing w:after="5"/>
        <w:ind w:hanging="427"/>
        <w:rPr>
          <w:rFonts w:ascii="Arial" w:hAnsi="Arial" w:cs="Arial"/>
          <w:sz w:val="22"/>
        </w:rPr>
      </w:pPr>
      <w:r w:rsidRPr="00844538">
        <w:rPr>
          <w:rFonts w:ascii="Arial" w:hAnsi="Arial" w:cs="Arial"/>
          <w:sz w:val="22"/>
        </w:rPr>
        <w:t xml:space="preserve">Zakres oraz warunki ubezpieczenia, o którym mowa w ust. 1 podlegają akceptacji Zamawiającego. </w:t>
      </w:r>
    </w:p>
    <w:p w14:paraId="758C089A" w14:textId="77777777" w:rsidR="00B67A4F" w:rsidRPr="00844538" w:rsidRDefault="00B67A4F" w:rsidP="00B67A4F">
      <w:pPr>
        <w:spacing w:after="18" w:line="259" w:lineRule="auto"/>
        <w:ind w:left="0" w:right="3" w:firstLine="0"/>
        <w:jc w:val="center"/>
        <w:rPr>
          <w:rFonts w:ascii="Arial" w:hAnsi="Arial" w:cs="Arial"/>
          <w:sz w:val="22"/>
        </w:rPr>
      </w:pPr>
      <w:r w:rsidRPr="00844538">
        <w:rPr>
          <w:rFonts w:ascii="Arial" w:hAnsi="Arial" w:cs="Arial"/>
          <w:b/>
          <w:sz w:val="22"/>
        </w:rPr>
        <w:t xml:space="preserve"> </w:t>
      </w:r>
    </w:p>
    <w:p w14:paraId="1832E8D2" w14:textId="77777777" w:rsidR="00B67A4F" w:rsidRPr="00844538" w:rsidRDefault="00B67A4F" w:rsidP="00B67A4F">
      <w:pPr>
        <w:spacing w:after="18" w:line="259" w:lineRule="auto"/>
        <w:ind w:left="0" w:right="3" w:firstLine="0"/>
        <w:jc w:val="center"/>
        <w:rPr>
          <w:rFonts w:ascii="Arial" w:hAnsi="Arial" w:cs="Arial"/>
          <w:sz w:val="22"/>
        </w:rPr>
      </w:pPr>
      <w:r w:rsidRPr="00844538">
        <w:rPr>
          <w:rFonts w:ascii="Arial" w:hAnsi="Arial" w:cs="Arial"/>
          <w:b/>
          <w:sz w:val="22"/>
        </w:rPr>
        <w:t xml:space="preserve"> </w:t>
      </w:r>
    </w:p>
    <w:p w14:paraId="741A70EA" w14:textId="77777777" w:rsidR="00B67A4F" w:rsidRPr="00844538" w:rsidRDefault="00B67A4F" w:rsidP="00B67A4F">
      <w:pPr>
        <w:spacing w:after="16" w:line="259" w:lineRule="auto"/>
        <w:ind w:left="0" w:right="3" w:firstLine="0"/>
        <w:jc w:val="center"/>
        <w:rPr>
          <w:rFonts w:ascii="Arial" w:hAnsi="Arial" w:cs="Arial"/>
          <w:sz w:val="22"/>
        </w:rPr>
      </w:pPr>
      <w:r w:rsidRPr="00844538">
        <w:rPr>
          <w:rFonts w:ascii="Arial" w:hAnsi="Arial" w:cs="Arial"/>
          <w:b/>
          <w:sz w:val="22"/>
        </w:rPr>
        <w:t xml:space="preserve"> </w:t>
      </w:r>
    </w:p>
    <w:p w14:paraId="356ABCCA" w14:textId="77777777" w:rsidR="00B67A4F" w:rsidRPr="00844538" w:rsidRDefault="00B67A4F" w:rsidP="00B67A4F">
      <w:pPr>
        <w:spacing w:after="31" w:line="247" w:lineRule="auto"/>
        <w:ind w:left="383" w:right="425" w:hanging="10"/>
        <w:jc w:val="center"/>
        <w:rPr>
          <w:rFonts w:ascii="Arial" w:hAnsi="Arial" w:cs="Arial"/>
          <w:sz w:val="22"/>
        </w:rPr>
      </w:pPr>
      <w:r w:rsidRPr="00844538">
        <w:rPr>
          <w:rFonts w:ascii="Arial" w:hAnsi="Arial" w:cs="Arial"/>
          <w:b/>
          <w:sz w:val="22"/>
        </w:rPr>
        <w:t xml:space="preserve">§ 12  </w:t>
      </w:r>
    </w:p>
    <w:p w14:paraId="5AD96DEB" w14:textId="77777777" w:rsidR="00B67A4F" w:rsidRPr="00844538" w:rsidRDefault="00B67A4F" w:rsidP="00B67A4F">
      <w:pPr>
        <w:spacing w:after="39" w:line="267" w:lineRule="auto"/>
        <w:ind w:left="10" w:right="53" w:hanging="10"/>
        <w:jc w:val="center"/>
        <w:rPr>
          <w:rFonts w:ascii="Arial" w:hAnsi="Arial" w:cs="Arial"/>
          <w:sz w:val="22"/>
        </w:rPr>
      </w:pPr>
      <w:r w:rsidRPr="00844538">
        <w:rPr>
          <w:rFonts w:ascii="Arial" w:hAnsi="Arial" w:cs="Arial"/>
          <w:b/>
          <w:sz w:val="22"/>
        </w:rPr>
        <w:t xml:space="preserve">Gwarancja i rękojmia.  </w:t>
      </w:r>
    </w:p>
    <w:p w14:paraId="625AB6B9"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Z chwilą podpisania protokołu odbioru końcowego, Wykonawca udziela Zamawiającemu: </w:t>
      </w:r>
      <w:r w:rsidRPr="00844538">
        <w:rPr>
          <w:rFonts w:ascii="Arial" w:hAnsi="Arial" w:cs="Arial"/>
          <w:b/>
          <w:sz w:val="22"/>
        </w:rPr>
        <w:t>….……</w:t>
      </w:r>
      <w:r w:rsidRPr="00844538">
        <w:rPr>
          <w:rFonts w:ascii="Arial" w:hAnsi="Arial" w:cs="Arial"/>
          <w:b/>
          <w:sz w:val="22"/>
          <w:vertAlign w:val="superscript"/>
        </w:rPr>
        <w:footnoteReference w:id="1"/>
      </w:r>
      <w:r w:rsidRPr="00844538">
        <w:rPr>
          <w:rFonts w:ascii="Arial" w:hAnsi="Arial" w:cs="Arial"/>
          <w:b/>
          <w:sz w:val="22"/>
        </w:rPr>
        <w:t xml:space="preserve"> miesięcznej gwarancji na wykonane roboty budowlane oraz wbudowane materiały.</w:t>
      </w:r>
      <w:r w:rsidRPr="00844538">
        <w:rPr>
          <w:rFonts w:ascii="Arial" w:hAnsi="Arial" w:cs="Arial"/>
          <w:sz w:val="22"/>
        </w:rPr>
        <w:t xml:space="preserve"> </w:t>
      </w:r>
    </w:p>
    <w:p w14:paraId="4D20B5B1"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Wykonawca ponosi odpowiedzialność z tytułu gwarancji jakości za wady zmniejszające wartość użytkową, techniczną i estetyczną przedmiotu gwarancji. Wykonawca jest </w:t>
      </w:r>
      <w:r w:rsidRPr="00844538">
        <w:rPr>
          <w:rFonts w:ascii="Arial" w:hAnsi="Arial" w:cs="Arial"/>
          <w:sz w:val="22"/>
        </w:rPr>
        <w:lastRenderedPageBreak/>
        <w:t xml:space="preserve">zobowiązany do naprawy lub wymiany elementów objętych gwarancją w celu przywrócenia wartości użytkowej, technicznej lub estetycznej przedmiotu umowy.  </w:t>
      </w:r>
    </w:p>
    <w:p w14:paraId="7AE72302"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 </w:t>
      </w:r>
    </w:p>
    <w:p w14:paraId="10371085"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Termin udzielonej rękojmi za wady fizyczne oraz gwarancji biegnie od dnia podpisania protokołu odbioru końcowego, o którym mowa w § 6 ust. 1 pkt 3 umowy. </w:t>
      </w:r>
    </w:p>
    <w:p w14:paraId="2B817D7C"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Zamawiający może wykonywać uprawnienia z tytułu rękojmi za wady fizyczne, niezależnie od uprawnień wynikających z gwarancji. </w:t>
      </w:r>
    </w:p>
    <w:p w14:paraId="21B7B63F"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 </w:t>
      </w:r>
    </w:p>
    <w:p w14:paraId="1FD74B35"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W przypadku, gdy usunięcie wady nie jest możliwe w terminie wskazanym w ust. 6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 </w:t>
      </w:r>
    </w:p>
    <w:p w14:paraId="216CEC33"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Jeżeli Wykonawca nie usunie wad w terminie określonym w ust. 6, Zamawiający może zlecić usunięcie ich stronie trzeciej na koszt i ryzyko Wykonawcy. W tym przypadku koszty usuwania wad będą pokrywane w pierwszej kolejności z kwoty zatrzymanej tytułem zabezpieczenia należytego wykonania Umowy.  </w:t>
      </w:r>
    </w:p>
    <w:p w14:paraId="6AAE1FFD"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Zamawiający obciąży wykonawcę kosztami wykonania zastępczego, o którym mowa w ust. 8 Wykonawca jest zobowiązany zwrócić Zamawiającemu kwotę wykonania zastępczego w ciągu 14 dni od dnia otrzymania wezwania do zapłaty pod rygorem naliczenia odsetek ustawowych.   </w:t>
      </w:r>
    </w:p>
    <w:p w14:paraId="7B082D29" w14:textId="254FC823" w:rsidR="00B67A4F" w:rsidRPr="0075329B" w:rsidRDefault="00B67A4F" w:rsidP="0075329B">
      <w:pPr>
        <w:numPr>
          <w:ilvl w:val="0"/>
          <w:numId w:val="16"/>
        </w:numPr>
        <w:spacing w:after="0"/>
        <w:ind w:right="42" w:hanging="427"/>
        <w:rPr>
          <w:rFonts w:ascii="Arial" w:hAnsi="Arial" w:cs="Arial"/>
          <w:sz w:val="22"/>
        </w:rPr>
      </w:pPr>
      <w:r w:rsidRPr="00844538">
        <w:rPr>
          <w:rFonts w:ascii="Arial" w:hAnsi="Arial" w:cs="Arial"/>
          <w:sz w:val="22"/>
        </w:rPr>
        <w:t xml:space="preserve">W szczególnych przypadkach, gdy wada stanowi zagrożenie dla życia lub zdrowia ludzi lub szkodą bardzo dużych rozmiarach, Wykonawca zobowiązany jest do niezwłocznego zabezpieczenia miejsca awarii w celu usunięcia zagrożeń lub niedopuszczenia do powiększenia się szkody. </w:t>
      </w:r>
    </w:p>
    <w:p w14:paraId="03B98811" w14:textId="77777777" w:rsidR="00B67A4F" w:rsidRPr="00844538" w:rsidRDefault="00B67A4F" w:rsidP="0075329B">
      <w:pPr>
        <w:numPr>
          <w:ilvl w:val="0"/>
          <w:numId w:val="16"/>
        </w:numPr>
        <w:spacing w:after="0"/>
        <w:ind w:right="42" w:hanging="427"/>
        <w:rPr>
          <w:rFonts w:ascii="Arial" w:hAnsi="Arial" w:cs="Arial"/>
          <w:sz w:val="22"/>
        </w:rPr>
      </w:pPr>
      <w:r w:rsidRPr="00844538">
        <w:rPr>
          <w:rFonts w:ascii="Arial" w:hAnsi="Arial" w:cs="Arial"/>
          <w:sz w:val="22"/>
        </w:rPr>
        <w:t xml:space="preserve">Powiadomienie o wystąpieniu wady Zamawiający zgłasza Wykonawcy elektronicznie, na adres e-mail: ………………………………………… </w:t>
      </w:r>
    </w:p>
    <w:p w14:paraId="7FA5A58D"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W przypadku nieusunięcia wad we wskazanym terminie, Zamawiający może usunąć wady na koszt i ryzyko Wykonawcy. </w:t>
      </w:r>
    </w:p>
    <w:p w14:paraId="10CD06F7"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Termin gwarancji ulega przedłużeniu o czas usunięcia wady, jeżeli powiadomienie o wystąpieniu wady nastąpiło jeszcze w czasie trwania gwarancji. </w:t>
      </w:r>
    </w:p>
    <w:p w14:paraId="2490E535"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Wykonawca odpowiada z tytułu rękojmi za wady fizyczne, jeżeli wada fizyczna zostanie stwierdzona przed upływem 60 miesięcy od dnia odbioru końcowego. </w:t>
      </w:r>
    </w:p>
    <w:p w14:paraId="65B5F3EC"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W okresie rękojmi i gwarancji jakości Wykonawca zobowiązany jest do pisemnego zawiadomienia Zamawiającego w terminie 7 dni o: </w:t>
      </w:r>
    </w:p>
    <w:p w14:paraId="105BA47E" w14:textId="77777777" w:rsidR="00B67A4F" w:rsidRPr="00844538" w:rsidRDefault="00B67A4F" w:rsidP="00B67A4F">
      <w:pPr>
        <w:numPr>
          <w:ilvl w:val="1"/>
          <w:numId w:val="16"/>
        </w:numPr>
        <w:ind w:right="42" w:hanging="281"/>
        <w:rPr>
          <w:rFonts w:ascii="Arial" w:hAnsi="Arial" w:cs="Arial"/>
          <w:sz w:val="22"/>
        </w:rPr>
      </w:pPr>
      <w:r w:rsidRPr="00844538">
        <w:rPr>
          <w:rFonts w:ascii="Arial" w:hAnsi="Arial" w:cs="Arial"/>
          <w:sz w:val="22"/>
        </w:rPr>
        <w:t xml:space="preserve">zmianie siedziby lub nazwy Wykonawcy, </w:t>
      </w:r>
    </w:p>
    <w:p w14:paraId="26C21DA3" w14:textId="77777777" w:rsidR="00B67A4F" w:rsidRPr="00844538" w:rsidRDefault="00B67A4F" w:rsidP="00B67A4F">
      <w:pPr>
        <w:numPr>
          <w:ilvl w:val="1"/>
          <w:numId w:val="16"/>
        </w:numPr>
        <w:ind w:right="42" w:hanging="281"/>
        <w:rPr>
          <w:rFonts w:ascii="Arial" w:hAnsi="Arial" w:cs="Arial"/>
          <w:sz w:val="22"/>
        </w:rPr>
      </w:pPr>
      <w:r w:rsidRPr="00844538">
        <w:rPr>
          <w:rFonts w:ascii="Arial" w:hAnsi="Arial" w:cs="Arial"/>
          <w:sz w:val="22"/>
        </w:rPr>
        <w:t xml:space="preserve">wszczęciu postępowania upadłościowego, </w:t>
      </w:r>
    </w:p>
    <w:p w14:paraId="7FF7C1F7" w14:textId="77777777" w:rsidR="00B67A4F" w:rsidRPr="00844538" w:rsidRDefault="00B67A4F" w:rsidP="00B67A4F">
      <w:pPr>
        <w:numPr>
          <w:ilvl w:val="1"/>
          <w:numId w:val="16"/>
        </w:numPr>
        <w:ind w:right="42" w:hanging="281"/>
        <w:rPr>
          <w:rFonts w:ascii="Arial" w:hAnsi="Arial" w:cs="Arial"/>
          <w:sz w:val="22"/>
        </w:rPr>
      </w:pPr>
      <w:r w:rsidRPr="00844538">
        <w:rPr>
          <w:rFonts w:ascii="Arial" w:hAnsi="Arial" w:cs="Arial"/>
          <w:sz w:val="22"/>
        </w:rPr>
        <w:t xml:space="preserve">ogłoszeniu swojej likwidacji, </w:t>
      </w:r>
    </w:p>
    <w:p w14:paraId="5ED91312" w14:textId="77777777" w:rsidR="00B67A4F" w:rsidRPr="00844538" w:rsidRDefault="00B67A4F" w:rsidP="00B67A4F">
      <w:pPr>
        <w:numPr>
          <w:ilvl w:val="1"/>
          <w:numId w:val="16"/>
        </w:numPr>
        <w:ind w:right="42" w:hanging="281"/>
        <w:rPr>
          <w:rFonts w:ascii="Arial" w:hAnsi="Arial" w:cs="Arial"/>
          <w:sz w:val="22"/>
        </w:rPr>
      </w:pPr>
      <w:r w:rsidRPr="00844538">
        <w:rPr>
          <w:rFonts w:ascii="Arial" w:hAnsi="Arial" w:cs="Arial"/>
          <w:sz w:val="22"/>
        </w:rPr>
        <w:t xml:space="preserve">zawieszeniu działalności </w:t>
      </w:r>
    </w:p>
    <w:p w14:paraId="48BD7A92"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lastRenderedPageBreak/>
        <w:t xml:space="preserve">Przeglądy gwarancyjne przeprowadzane będą do końca każdego roku kalendarzowego rozpoczynając od roku następującego po dacie odbioru robót oraz ostatni przegląd gwarancyjny nie później niż na 30 dni przez upływem okresu gwarancji. Przeglądy przeprowadzane będą komisyjnie przy udziale upoważnionych przedstawicieli Zamawiającego i Wykonawcy. Nieobecność Wykonawcy nie wstrzymuje przeprowadzenia przeglądu, a Zamawiający jest wówczas zobowiązany przesłać Wykonawcy protokół z przeglądu gwarancyjnego wraz z wezwaniem do usunięcia stwierdzonych wad i usterek w określonym przez Zamawiającego terminie. </w:t>
      </w:r>
    </w:p>
    <w:p w14:paraId="2814157F"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Stwierdzone podczas okresowego przeglądu gwarancyjnego wady i usterki objęte rękojmią lub gwarancją wykonawca powinien na własny koszt usunąć nie później, niż w ciągu 7 dni od daty podpisania protokołu z okresowego przeglądu gwarancyjnego, chyba, że wykaże, że usunięcie wad w tym terminie jest niemożliwe. </w:t>
      </w:r>
    </w:p>
    <w:p w14:paraId="2589768A" w14:textId="77777777" w:rsidR="00B67A4F" w:rsidRPr="00844538" w:rsidRDefault="00B67A4F" w:rsidP="00B67A4F">
      <w:pPr>
        <w:numPr>
          <w:ilvl w:val="0"/>
          <w:numId w:val="16"/>
        </w:numPr>
        <w:ind w:right="42" w:hanging="427"/>
        <w:rPr>
          <w:rFonts w:ascii="Arial" w:hAnsi="Arial" w:cs="Arial"/>
          <w:sz w:val="22"/>
        </w:rPr>
      </w:pPr>
      <w:r w:rsidRPr="00844538">
        <w:rPr>
          <w:rFonts w:ascii="Arial" w:hAnsi="Arial" w:cs="Arial"/>
          <w:sz w:val="22"/>
        </w:rPr>
        <w:t xml:space="preserve">Jeżeli Wykonawca nie usunie wad w terminie określonym w ust. 17, Zamawiający może zlecić usunięcie ich stronie trzeciej na koszt i ryzyko Wykonawcy. W tym przypadku koszty usuwania wad będą pokrywane w pierwszej kolejności z kwoty zatrzymanej tytułem zabezpieczenia należytego wykonania Umowy.  </w:t>
      </w:r>
    </w:p>
    <w:p w14:paraId="259557F6" w14:textId="6B1C17AB" w:rsidR="00B67A4F" w:rsidRPr="00844538" w:rsidRDefault="00B67A4F" w:rsidP="00B67A4F">
      <w:pPr>
        <w:numPr>
          <w:ilvl w:val="0"/>
          <w:numId w:val="16"/>
        </w:numPr>
        <w:spacing w:after="6"/>
        <w:ind w:right="42" w:hanging="427"/>
        <w:rPr>
          <w:rFonts w:ascii="Arial" w:hAnsi="Arial" w:cs="Arial"/>
          <w:sz w:val="22"/>
        </w:rPr>
      </w:pPr>
      <w:r w:rsidRPr="00844538">
        <w:rPr>
          <w:rFonts w:ascii="Arial" w:hAnsi="Arial" w:cs="Arial"/>
          <w:sz w:val="22"/>
        </w:rPr>
        <w:t>Zamawiający obciąży wykonawcę kosztami wykonania zastępczego, o którym mowa w ust. 18. Wykonawca jest zobowiązany zwrócić zamawiające</w:t>
      </w:r>
      <w:r w:rsidR="0075329B">
        <w:rPr>
          <w:rFonts w:ascii="Arial" w:hAnsi="Arial" w:cs="Arial"/>
          <w:sz w:val="22"/>
        </w:rPr>
        <w:t>mu</w:t>
      </w:r>
      <w:r w:rsidRPr="00844538">
        <w:rPr>
          <w:rFonts w:ascii="Arial" w:hAnsi="Arial" w:cs="Arial"/>
          <w:sz w:val="22"/>
        </w:rPr>
        <w:t xml:space="preserve"> kwotę wykonania zastępczego w ciągu 14 dni od dnia otrzymania wezwania do zapłaty pod rygorem naliczenia odsetek ustawowych.   </w:t>
      </w:r>
    </w:p>
    <w:p w14:paraId="6D5C4B4F" w14:textId="77777777" w:rsidR="00B67A4F" w:rsidRPr="00844538" w:rsidRDefault="00B67A4F" w:rsidP="00B67A4F">
      <w:pPr>
        <w:spacing w:after="18" w:line="259" w:lineRule="auto"/>
        <w:ind w:left="0" w:firstLine="0"/>
        <w:jc w:val="left"/>
        <w:rPr>
          <w:rFonts w:ascii="Arial" w:hAnsi="Arial" w:cs="Arial"/>
          <w:sz w:val="22"/>
        </w:rPr>
      </w:pPr>
      <w:r w:rsidRPr="00844538">
        <w:rPr>
          <w:rFonts w:ascii="Arial" w:hAnsi="Arial" w:cs="Arial"/>
          <w:sz w:val="22"/>
        </w:rPr>
        <w:t xml:space="preserve"> </w:t>
      </w:r>
    </w:p>
    <w:p w14:paraId="08C218D4" w14:textId="77777777" w:rsidR="00B67A4F" w:rsidRPr="00844538" w:rsidRDefault="00B67A4F" w:rsidP="00B67A4F">
      <w:pPr>
        <w:pStyle w:val="Nagwek1"/>
        <w:ind w:right="58"/>
        <w:rPr>
          <w:rFonts w:ascii="Arial" w:hAnsi="Arial" w:cs="Arial"/>
          <w:sz w:val="22"/>
        </w:rPr>
      </w:pPr>
      <w:r w:rsidRPr="00844538">
        <w:rPr>
          <w:rFonts w:ascii="Arial" w:hAnsi="Arial" w:cs="Arial"/>
          <w:sz w:val="22"/>
        </w:rPr>
        <w:t xml:space="preserve">§ 13 Klauzula zatrudnienia </w:t>
      </w:r>
    </w:p>
    <w:p w14:paraId="193F2BB3" w14:textId="2F3B9B52" w:rsidR="00B67A4F" w:rsidRPr="00844538" w:rsidRDefault="00B67A4F" w:rsidP="00B67A4F">
      <w:pPr>
        <w:numPr>
          <w:ilvl w:val="0"/>
          <w:numId w:val="17"/>
        </w:numPr>
        <w:spacing w:after="0" w:line="277" w:lineRule="auto"/>
        <w:ind w:right="42" w:hanging="427"/>
        <w:rPr>
          <w:rFonts w:ascii="Arial" w:hAnsi="Arial" w:cs="Arial"/>
          <w:sz w:val="22"/>
        </w:rPr>
      </w:pPr>
      <w:r w:rsidRPr="00844538">
        <w:rPr>
          <w:rFonts w:ascii="Arial" w:hAnsi="Arial" w:cs="Arial"/>
          <w:sz w:val="22"/>
        </w:rPr>
        <w:t xml:space="preserve">Wykonawca zobowiązuje się do zatrudnienia na podstawie umowy o pracę, przez cały okres realizacji zamówienia, wszystkich osób wykonujących następujące czynności: </w:t>
      </w:r>
      <w:r w:rsidRPr="00844538">
        <w:rPr>
          <w:rFonts w:ascii="Arial" w:hAnsi="Arial" w:cs="Arial"/>
          <w:b/>
          <w:sz w:val="22"/>
        </w:rPr>
        <w:t>wykonywanie prac fizycznych przy realizacji robót budowlanych, operatorzy sprzętu i prace fizyczne instalacyjno-montażowe objęte zakresem zamówienia.</w:t>
      </w:r>
      <w:r w:rsidRPr="00844538">
        <w:rPr>
          <w:rFonts w:ascii="Arial" w:hAnsi="Arial" w:cs="Arial"/>
          <w:sz w:val="22"/>
        </w:rPr>
        <w:t xml:space="preserve"> </w:t>
      </w:r>
    </w:p>
    <w:p w14:paraId="277C2BB9" w14:textId="77777777" w:rsidR="00B67A4F" w:rsidRPr="00844538" w:rsidRDefault="00B67A4F" w:rsidP="00B67A4F">
      <w:pPr>
        <w:spacing w:after="38" w:line="267" w:lineRule="auto"/>
        <w:ind w:left="422" w:hanging="10"/>
        <w:rPr>
          <w:rFonts w:ascii="Arial" w:hAnsi="Arial" w:cs="Arial"/>
          <w:sz w:val="22"/>
        </w:rPr>
      </w:pPr>
      <w:r w:rsidRPr="00844538">
        <w:rPr>
          <w:rFonts w:ascii="Arial" w:hAnsi="Arial" w:cs="Arial"/>
          <w:i/>
          <w:sz w:val="22"/>
        </w:rPr>
        <w:t xml:space="preserve">(obowiązek ten nie dotyczy sytuacji, gdy prace te będą wykonywane samodzielnie i osobiście przez osoby fizyczne prowadzące działalność gospodarczą w postaci tzw. samozatrudnienia jako podwykonawcy). </w:t>
      </w:r>
    </w:p>
    <w:p w14:paraId="61A62CCD" w14:textId="77777777" w:rsidR="00B67A4F" w:rsidRPr="00844538" w:rsidRDefault="00B67A4F" w:rsidP="00B67A4F">
      <w:pPr>
        <w:numPr>
          <w:ilvl w:val="0"/>
          <w:numId w:val="17"/>
        </w:numPr>
        <w:ind w:right="42" w:hanging="427"/>
        <w:rPr>
          <w:rFonts w:ascii="Arial" w:hAnsi="Arial" w:cs="Arial"/>
          <w:sz w:val="22"/>
        </w:rPr>
      </w:pPr>
      <w:r w:rsidRPr="00844538">
        <w:rPr>
          <w:rFonts w:ascii="Arial" w:hAnsi="Arial" w:cs="Arial"/>
          <w:sz w:val="22"/>
        </w:rPr>
        <w:t xml:space="preserve">Wykonawca, </w:t>
      </w:r>
      <w:r w:rsidRPr="00844538">
        <w:rPr>
          <w:rFonts w:ascii="Arial" w:hAnsi="Arial" w:cs="Arial"/>
          <w:sz w:val="22"/>
          <w:u w:val="single" w:color="000000"/>
        </w:rPr>
        <w:t>w terminie do 7 dni od dnia zawarcia umowy, przedstawi</w:t>
      </w:r>
      <w:r w:rsidRPr="00844538">
        <w:rPr>
          <w:rFonts w:ascii="Arial" w:hAnsi="Arial" w:cs="Arial"/>
          <w:sz w:val="22"/>
        </w:rPr>
        <w:t xml:space="preserve"> </w:t>
      </w:r>
      <w:r w:rsidRPr="00844538">
        <w:rPr>
          <w:rFonts w:ascii="Arial" w:hAnsi="Arial" w:cs="Arial"/>
          <w:sz w:val="22"/>
          <w:u w:val="single" w:color="000000"/>
        </w:rPr>
        <w:t>Zamawiającemu</w:t>
      </w:r>
      <w:r w:rsidRPr="00844538">
        <w:rPr>
          <w:rFonts w:ascii="Arial" w:hAnsi="Arial" w:cs="Arial"/>
          <w:sz w:val="22"/>
        </w:rPr>
        <w:t xml:space="preserve">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imienia i nazwiska zatrudnionego pracownika, daty zawarcia umowy o pracę, rodzaju umowy o pracę i zakresu obowiązków pracownika. </w:t>
      </w:r>
    </w:p>
    <w:p w14:paraId="3F119116" w14:textId="77777777" w:rsidR="00B67A4F" w:rsidRPr="00844538" w:rsidRDefault="00B67A4F" w:rsidP="00B67A4F">
      <w:pPr>
        <w:numPr>
          <w:ilvl w:val="0"/>
          <w:numId w:val="17"/>
        </w:numPr>
        <w:ind w:right="42" w:hanging="427"/>
        <w:rPr>
          <w:rFonts w:ascii="Arial" w:hAnsi="Arial" w:cs="Arial"/>
          <w:sz w:val="22"/>
        </w:rPr>
      </w:pPr>
      <w:r w:rsidRPr="00844538">
        <w:rPr>
          <w:rFonts w:ascii="Arial" w:hAnsi="Arial" w:cs="Arial"/>
          <w:sz w:val="22"/>
        </w:rPr>
        <w:t xml:space="preserve">Wykonawca zobowiązany jest do informowania Zamawiającego o każdym przypadku zmiany sposobu zatrudnienia osób wykonujących ww. czynności nie później niż w terminie 3  dni od dokonania takiej zmiany. </w:t>
      </w:r>
    </w:p>
    <w:p w14:paraId="1FF7BFF4" w14:textId="77777777" w:rsidR="00B67A4F" w:rsidRPr="00844538" w:rsidRDefault="00B67A4F" w:rsidP="00B67A4F">
      <w:pPr>
        <w:numPr>
          <w:ilvl w:val="0"/>
          <w:numId w:val="17"/>
        </w:numPr>
        <w:ind w:right="42" w:hanging="427"/>
        <w:rPr>
          <w:rFonts w:ascii="Arial" w:hAnsi="Arial" w:cs="Arial"/>
          <w:sz w:val="22"/>
        </w:rPr>
      </w:pPr>
      <w:r w:rsidRPr="00844538">
        <w:rPr>
          <w:rFonts w:ascii="Arial" w:hAnsi="Arial" w:cs="Arial"/>
          <w:sz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7E8BA7A3" w14:textId="77777777" w:rsidR="00B67A4F" w:rsidRPr="00844538" w:rsidRDefault="00B67A4F" w:rsidP="00B67A4F">
      <w:pPr>
        <w:numPr>
          <w:ilvl w:val="1"/>
          <w:numId w:val="17"/>
        </w:numPr>
        <w:ind w:hanging="348"/>
        <w:rPr>
          <w:rFonts w:ascii="Arial" w:hAnsi="Arial" w:cs="Arial"/>
          <w:sz w:val="22"/>
        </w:rPr>
      </w:pPr>
      <w:r w:rsidRPr="00844538">
        <w:rPr>
          <w:rFonts w:ascii="Arial" w:hAnsi="Arial" w:cs="Arial"/>
          <w:sz w:val="22"/>
        </w:rPr>
        <w:t xml:space="preserve">żądania następujących oświadczeń i dokumentów:  </w:t>
      </w:r>
    </w:p>
    <w:p w14:paraId="4EAB1AAA" w14:textId="77777777" w:rsidR="00B67A4F" w:rsidRPr="00844538" w:rsidRDefault="00B67A4F" w:rsidP="00B67A4F">
      <w:pPr>
        <w:ind w:left="1090" w:hanging="10"/>
        <w:rPr>
          <w:rFonts w:ascii="Arial" w:hAnsi="Arial" w:cs="Arial"/>
          <w:sz w:val="22"/>
        </w:rPr>
      </w:pPr>
      <w:r w:rsidRPr="00844538">
        <w:rPr>
          <w:rFonts w:ascii="Arial" w:eastAsia="Times New Roman" w:hAnsi="Arial" w:cs="Arial"/>
          <w:sz w:val="22"/>
        </w:rPr>
        <w:t>−</w:t>
      </w:r>
      <w:r w:rsidRPr="00844538">
        <w:rPr>
          <w:rFonts w:ascii="Arial" w:eastAsia="Arial" w:hAnsi="Arial" w:cs="Arial"/>
          <w:sz w:val="22"/>
        </w:rPr>
        <w:t xml:space="preserve"> </w:t>
      </w:r>
      <w:r w:rsidRPr="00844538">
        <w:rPr>
          <w:rFonts w:ascii="Arial" w:hAnsi="Arial" w:cs="Arial"/>
          <w:sz w:val="22"/>
        </w:rPr>
        <w:t xml:space="preserve">oświadczenia zatrudnionego pracownika, </w:t>
      </w:r>
    </w:p>
    <w:p w14:paraId="152ACEBE" w14:textId="77777777" w:rsidR="00B67A4F" w:rsidRPr="00844538" w:rsidRDefault="00B67A4F" w:rsidP="00B67A4F">
      <w:pPr>
        <w:ind w:left="1440" w:right="42" w:hanging="360"/>
        <w:rPr>
          <w:rFonts w:ascii="Arial" w:hAnsi="Arial" w:cs="Arial"/>
          <w:sz w:val="22"/>
        </w:rPr>
      </w:pPr>
      <w:r w:rsidRPr="00844538">
        <w:rPr>
          <w:rFonts w:ascii="Arial" w:eastAsia="Times New Roman" w:hAnsi="Arial" w:cs="Arial"/>
          <w:sz w:val="22"/>
        </w:rPr>
        <w:lastRenderedPageBreak/>
        <w:t>−</w:t>
      </w:r>
      <w:r w:rsidRPr="00844538">
        <w:rPr>
          <w:rFonts w:ascii="Arial" w:eastAsia="Arial" w:hAnsi="Arial" w:cs="Arial"/>
          <w:sz w:val="22"/>
        </w:rPr>
        <w:t xml:space="preserve"> </w:t>
      </w:r>
      <w:r w:rsidRPr="00844538">
        <w:rPr>
          <w:rFonts w:ascii="Arial" w:hAnsi="Arial" w:cs="Arial"/>
          <w:sz w:val="22"/>
        </w:rPr>
        <w:t xml:space="preserve">oświadczenia wykonawcy lub podwykonawcy o zatrudnieniu pracownika na podstawie umowy o pracę, </w:t>
      </w:r>
    </w:p>
    <w:p w14:paraId="264A007A" w14:textId="77777777" w:rsidR="00B67A4F" w:rsidRPr="00844538" w:rsidRDefault="00B67A4F" w:rsidP="00B67A4F">
      <w:pPr>
        <w:ind w:left="1440" w:hanging="360"/>
        <w:rPr>
          <w:rFonts w:ascii="Arial" w:hAnsi="Arial" w:cs="Arial"/>
          <w:sz w:val="22"/>
        </w:rPr>
      </w:pPr>
      <w:r w:rsidRPr="00844538">
        <w:rPr>
          <w:rFonts w:ascii="Arial" w:eastAsia="Times New Roman" w:hAnsi="Arial" w:cs="Arial"/>
          <w:sz w:val="22"/>
        </w:rPr>
        <w:t>−</w:t>
      </w:r>
      <w:r w:rsidRPr="00844538">
        <w:rPr>
          <w:rFonts w:ascii="Arial" w:eastAsia="Arial" w:hAnsi="Arial" w:cs="Arial"/>
          <w:sz w:val="22"/>
        </w:rPr>
        <w:t xml:space="preserve"> </w:t>
      </w:r>
      <w:r w:rsidRPr="00844538">
        <w:rPr>
          <w:rFonts w:ascii="Arial" w:hAnsi="Arial" w:cs="Arial"/>
          <w:sz w:val="22"/>
        </w:rPr>
        <w:t xml:space="preserve">poświadczonej za zgodność z oryginałem kopii umowy o pracę zatrudnionego pracownika, </w:t>
      </w:r>
    </w:p>
    <w:p w14:paraId="00011DAB" w14:textId="77777777" w:rsidR="00B67A4F" w:rsidRPr="00844538" w:rsidRDefault="00B67A4F" w:rsidP="00B67A4F">
      <w:pPr>
        <w:ind w:left="708" w:firstLine="372"/>
        <w:rPr>
          <w:rFonts w:ascii="Arial" w:hAnsi="Arial" w:cs="Arial"/>
          <w:sz w:val="22"/>
        </w:rPr>
      </w:pPr>
      <w:r w:rsidRPr="00844538">
        <w:rPr>
          <w:rFonts w:ascii="Arial" w:eastAsia="Times New Roman" w:hAnsi="Arial" w:cs="Arial"/>
          <w:sz w:val="22"/>
        </w:rPr>
        <w:t>−</w:t>
      </w:r>
      <w:r w:rsidRPr="00844538">
        <w:rPr>
          <w:rFonts w:ascii="Arial" w:eastAsia="Arial" w:hAnsi="Arial" w:cs="Arial"/>
          <w:sz w:val="22"/>
        </w:rPr>
        <w:t xml:space="preserve"> </w:t>
      </w:r>
      <w:r w:rsidRPr="00844538">
        <w:rPr>
          <w:rFonts w:ascii="Arial" w:hAnsi="Arial" w:cs="Arial"/>
          <w:sz w:val="22"/>
        </w:rPr>
        <w:t xml:space="preserve">innych dokumentów  zawierających informacje, w tym dane osobowe, niezbędne do weryfikacji zatrudnienia na podstawie umowy o pracę, w szczególności imię i nazwisko zatrudnionego pracownika, datę zawarcia umowy o pracę, rodzaj umowy o pracę i zakres obowiązków pracownika, </w:t>
      </w:r>
    </w:p>
    <w:p w14:paraId="45DBD853" w14:textId="77777777" w:rsidR="00B67A4F" w:rsidRPr="00844538" w:rsidRDefault="00B67A4F" w:rsidP="00B67A4F">
      <w:pPr>
        <w:numPr>
          <w:ilvl w:val="1"/>
          <w:numId w:val="17"/>
        </w:numPr>
        <w:ind w:hanging="348"/>
        <w:rPr>
          <w:rFonts w:ascii="Arial" w:hAnsi="Arial" w:cs="Arial"/>
          <w:sz w:val="22"/>
        </w:rPr>
      </w:pPr>
      <w:r w:rsidRPr="00844538">
        <w:rPr>
          <w:rFonts w:ascii="Arial" w:hAnsi="Arial" w:cs="Arial"/>
          <w:sz w:val="22"/>
        </w:rPr>
        <w:t xml:space="preserve">żądania wyjaśnień w przypadku wątpliwości w zakresie potwierdzenia spełniania ww. wymogów, </w:t>
      </w:r>
    </w:p>
    <w:p w14:paraId="1E06D2A1" w14:textId="77777777" w:rsidR="00B67A4F" w:rsidRPr="00844538" w:rsidRDefault="00B67A4F" w:rsidP="00B67A4F">
      <w:pPr>
        <w:numPr>
          <w:ilvl w:val="1"/>
          <w:numId w:val="17"/>
        </w:numPr>
        <w:ind w:hanging="348"/>
        <w:rPr>
          <w:rFonts w:ascii="Arial" w:hAnsi="Arial" w:cs="Arial"/>
          <w:sz w:val="22"/>
        </w:rPr>
      </w:pPr>
      <w:r w:rsidRPr="00844538">
        <w:rPr>
          <w:rFonts w:ascii="Arial" w:hAnsi="Arial" w:cs="Arial"/>
          <w:sz w:val="22"/>
        </w:rPr>
        <w:t xml:space="preserve">przeprowadzania kontroli na miejscu wykonywania świadczenia. </w:t>
      </w:r>
    </w:p>
    <w:p w14:paraId="06CB301A" w14:textId="77777777" w:rsidR="00B67A4F" w:rsidRPr="00844538" w:rsidRDefault="00B67A4F" w:rsidP="00B67A4F">
      <w:pPr>
        <w:numPr>
          <w:ilvl w:val="0"/>
          <w:numId w:val="17"/>
        </w:numPr>
        <w:ind w:right="42" w:hanging="427"/>
        <w:rPr>
          <w:rFonts w:ascii="Arial" w:hAnsi="Arial" w:cs="Arial"/>
          <w:sz w:val="22"/>
        </w:rPr>
      </w:pPr>
      <w:r w:rsidRPr="00844538">
        <w:rPr>
          <w:rFonts w:ascii="Arial" w:hAnsi="Arial" w:cs="Arial"/>
          <w:sz w:val="22"/>
        </w:rPr>
        <w:t xml:space="preserve">W przypadku uzasadnionych wątpliwości co do przestrzegania prawa pracy przez wykonawcę lub podwykonawcę, zamawiający może zwrócić się o przeprowadzenie kontroli przez Państwową Inspekcję Pracy. </w:t>
      </w:r>
    </w:p>
    <w:p w14:paraId="3C00FF1B" w14:textId="77777777" w:rsidR="00B67A4F" w:rsidRPr="00844538" w:rsidRDefault="00B67A4F" w:rsidP="00B67A4F">
      <w:pPr>
        <w:numPr>
          <w:ilvl w:val="0"/>
          <w:numId w:val="17"/>
        </w:numPr>
        <w:ind w:right="42" w:hanging="427"/>
        <w:rPr>
          <w:rFonts w:ascii="Arial" w:hAnsi="Arial" w:cs="Arial"/>
          <w:sz w:val="22"/>
        </w:rPr>
      </w:pPr>
      <w:r w:rsidRPr="00844538">
        <w:rPr>
          <w:rFonts w:ascii="Arial" w:hAnsi="Arial" w:cs="Arial"/>
          <w:sz w:val="22"/>
        </w:rPr>
        <w:t xml:space="preserve">W trakcie realizacji zamówienia na każde wezwanie zamawiającego w wyznaczonym w tym wezwaniu terminie wykonawca przedłoży zamawiającemu aktualne dokumenty wskazane w ust. 2. </w:t>
      </w:r>
    </w:p>
    <w:p w14:paraId="0D47885A" w14:textId="77777777" w:rsidR="00B67A4F" w:rsidRPr="00844538" w:rsidRDefault="00B67A4F" w:rsidP="00B67A4F">
      <w:pPr>
        <w:numPr>
          <w:ilvl w:val="0"/>
          <w:numId w:val="17"/>
        </w:numPr>
        <w:ind w:right="42" w:hanging="427"/>
        <w:rPr>
          <w:rFonts w:ascii="Arial" w:hAnsi="Arial" w:cs="Arial"/>
          <w:sz w:val="22"/>
        </w:rPr>
      </w:pPr>
      <w:r w:rsidRPr="00844538">
        <w:rPr>
          <w:rFonts w:ascii="Arial" w:hAnsi="Arial" w:cs="Arial"/>
          <w:sz w:val="22"/>
        </w:rPr>
        <w:t xml:space="preserve">W przypadku niewywiązania się z obowiązków, o których mowa w ust. 1-4 i 6, Wykonawca zobowiązany będzie do zapłaty kary, o której mowa w § 14 ust. 1 pkt 10 lub odpowiednio w § 14 ust. 1 pkt 11 lub odpowiednio w § 14 ust. 1 pkt 12. Zamawiający może także odstąpić od umowy z przyczyn zależnych od Wykonawcy na podstawie § 15 ust. 1 pkt 9, w związku z czym Wykonawca zobowiązany będzie do zapłaty kary z § 16 ust. 1 pkt 1. </w:t>
      </w:r>
    </w:p>
    <w:p w14:paraId="0C469A7F" w14:textId="77777777" w:rsidR="00B67A4F" w:rsidRPr="00844538" w:rsidRDefault="00B67A4F" w:rsidP="00B67A4F">
      <w:pPr>
        <w:numPr>
          <w:ilvl w:val="0"/>
          <w:numId w:val="17"/>
        </w:numPr>
        <w:spacing w:after="6"/>
        <w:ind w:right="42" w:hanging="427"/>
        <w:rPr>
          <w:rFonts w:ascii="Arial" w:hAnsi="Arial" w:cs="Arial"/>
          <w:sz w:val="22"/>
        </w:rPr>
      </w:pPr>
      <w:r w:rsidRPr="00844538">
        <w:rPr>
          <w:rFonts w:ascii="Arial" w:hAnsi="Arial" w:cs="Arial"/>
          <w:sz w:val="22"/>
        </w:rPr>
        <w:t xml:space="preserve">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 </w:t>
      </w:r>
    </w:p>
    <w:p w14:paraId="0BA1BDA7" w14:textId="77777777" w:rsidR="00B67A4F" w:rsidRPr="00844538" w:rsidRDefault="00B67A4F" w:rsidP="00B67A4F">
      <w:pPr>
        <w:spacing w:after="18" w:line="259" w:lineRule="auto"/>
        <w:ind w:left="0" w:firstLine="0"/>
        <w:jc w:val="left"/>
        <w:rPr>
          <w:rFonts w:ascii="Arial" w:hAnsi="Arial" w:cs="Arial"/>
          <w:sz w:val="22"/>
        </w:rPr>
      </w:pPr>
      <w:r w:rsidRPr="00844538">
        <w:rPr>
          <w:rFonts w:ascii="Arial" w:hAnsi="Arial" w:cs="Arial"/>
          <w:sz w:val="22"/>
        </w:rPr>
        <w:t xml:space="preserve"> </w:t>
      </w:r>
    </w:p>
    <w:p w14:paraId="56F55608" w14:textId="77777777" w:rsidR="00B67A4F" w:rsidRPr="00844538" w:rsidRDefault="00B67A4F" w:rsidP="00B67A4F">
      <w:pPr>
        <w:pStyle w:val="Nagwek1"/>
        <w:ind w:right="58"/>
        <w:rPr>
          <w:rFonts w:ascii="Arial" w:hAnsi="Arial" w:cs="Arial"/>
          <w:sz w:val="22"/>
        </w:rPr>
      </w:pPr>
      <w:r w:rsidRPr="00844538">
        <w:rPr>
          <w:rFonts w:ascii="Arial" w:hAnsi="Arial" w:cs="Arial"/>
          <w:sz w:val="22"/>
        </w:rPr>
        <w:t xml:space="preserve">§ 14 </w:t>
      </w:r>
    </w:p>
    <w:p w14:paraId="1CF24ABF" w14:textId="77777777" w:rsidR="00B67A4F" w:rsidRPr="00844538" w:rsidRDefault="00B67A4F" w:rsidP="00B67A4F">
      <w:pPr>
        <w:pStyle w:val="Nagwek1"/>
        <w:ind w:right="58"/>
        <w:rPr>
          <w:rFonts w:ascii="Arial" w:hAnsi="Arial" w:cs="Arial"/>
          <w:sz w:val="22"/>
        </w:rPr>
      </w:pPr>
      <w:r w:rsidRPr="00844538">
        <w:rPr>
          <w:rFonts w:ascii="Arial" w:hAnsi="Arial" w:cs="Arial"/>
          <w:sz w:val="22"/>
        </w:rPr>
        <w:t xml:space="preserve">Kary umowne </w:t>
      </w:r>
    </w:p>
    <w:p w14:paraId="162A5310" w14:textId="77777777" w:rsidR="00B67A4F" w:rsidRPr="00844538" w:rsidRDefault="00B67A4F" w:rsidP="00B67A4F">
      <w:pPr>
        <w:numPr>
          <w:ilvl w:val="0"/>
          <w:numId w:val="18"/>
        </w:numPr>
        <w:ind w:right="42" w:hanging="427"/>
        <w:rPr>
          <w:rFonts w:ascii="Arial" w:hAnsi="Arial" w:cs="Arial"/>
          <w:sz w:val="22"/>
        </w:rPr>
      </w:pPr>
      <w:r w:rsidRPr="00844538">
        <w:rPr>
          <w:rFonts w:ascii="Arial" w:hAnsi="Arial" w:cs="Arial"/>
          <w:sz w:val="22"/>
        </w:rPr>
        <w:t xml:space="preserve">Wykonawca zobowiązany jest do zapłaty Zamawiającemu kar umownych w następujących przypadkach: </w:t>
      </w:r>
    </w:p>
    <w:p w14:paraId="70C13FD6" w14:textId="16E3510A"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t>za zwłokę w wykonaniu przedmiotu umowy – w wysokości 0,</w:t>
      </w:r>
      <w:r w:rsidR="00313FD3">
        <w:rPr>
          <w:rFonts w:ascii="Arial" w:hAnsi="Arial" w:cs="Arial"/>
          <w:sz w:val="22"/>
        </w:rPr>
        <w:t>0</w:t>
      </w:r>
      <w:r w:rsidRPr="00844538">
        <w:rPr>
          <w:rFonts w:ascii="Arial" w:hAnsi="Arial" w:cs="Arial"/>
          <w:sz w:val="22"/>
        </w:rPr>
        <w:t xml:space="preserve">2% wynagrodzenia brutto o którym mowa § 3 ust. 1 umowy za każdy dzień zwłoki, liczony od terminu określonego w § 2 ust. 1 umowy, </w:t>
      </w:r>
    </w:p>
    <w:p w14:paraId="40BAE955" w14:textId="1BABE8AF"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t xml:space="preserve">za zwłokę w usuwaniu wad lub usterek w przedmiocie zamówienia o których mowa w § 6 ust. 8 pkt 2) umowy – w wysokości </w:t>
      </w:r>
      <w:r w:rsidRPr="00C23DBE">
        <w:rPr>
          <w:rFonts w:ascii="Arial" w:hAnsi="Arial" w:cs="Arial"/>
          <w:color w:val="auto"/>
          <w:sz w:val="22"/>
        </w:rPr>
        <w:t>0,</w:t>
      </w:r>
      <w:r w:rsidR="00387080" w:rsidRPr="00C23DBE">
        <w:rPr>
          <w:rFonts w:ascii="Arial" w:hAnsi="Arial" w:cs="Arial"/>
          <w:color w:val="auto"/>
          <w:sz w:val="22"/>
        </w:rPr>
        <w:t>0</w:t>
      </w:r>
      <w:r w:rsidRPr="00C23DBE">
        <w:rPr>
          <w:rFonts w:ascii="Arial" w:hAnsi="Arial" w:cs="Arial"/>
          <w:color w:val="auto"/>
          <w:sz w:val="22"/>
        </w:rPr>
        <w:t xml:space="preserve">2% </w:t>
      </w:r>
      <w:r w:rsidRPr="00844538">
        <w:rPr>
          <w:rFonts w:ascii="Arial" w:hAnsi="Arial" w:cs="Arial"/>
          <w:sz w:val="22"/>
        </w:rPr>
        <w:t xml:space="preserve">wynagrodzenia brutto o którym mowa § 3 ust. 1 umowy za każdy dzień zwłoki, liczony od terminu wyznaczonego przez Zamawiającego na usunięcie wad lub usterek - nie więcej niż 10% wartości przedmiotu umowy; </w:t>
      </w:r>
    </w:p>
    <w:p w14:paraId="5D962DA1" w14:textId="77777777"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t xml:space="preserve">za zwłokę w usuwaniu wad fizycznych lub gwarancyjnych – w wysokości 0,05%  wynagrodzenia brutto o którym mowa § 3 ust. 1 umowy za każdy dzień zwłoki, liczonej od terminu wyznaczonego przez Zamawiającego na usunięcie wad i usterek zgodnie z § 12 ust. 6 lub 7, nie więcej niż 10% wartości przedmiotu umowy; </w:t>
      </w:r>
    </w:p>
    <w:p w14:paraId="65616BD4" w14:textId="77777777"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lastRenderedPageBreak/>
        <w:t xml:space="preserve">w każdym przypadku braku zapłaty należnego wynagrodzenia podwykonawcom lub dalszym podwykonawcom którego skutkiem będzie bezpośrednia zapłata o której mowa w § 5 ust. 11 umowy – w wysokości 10% niezapłaconej należności, </w:t>
      </w:r>
    </w:p>
    <w:p w14:paraId="75614012" w14:textId="31964DF1" w:rsidR="00B67A4F" w:rsidRPr="00387080" w:rsidRDefault="00B67A4F" w:rsidP="00387080">
      <w:pPr>
        <w:numPr>
          <w:ilvl w:val="1"/>
          <w:numId w:val="18"/>
        </w:numPr>
        <w:spacing w:after="5"/>
        <w:ind w:right="42" w:hanging="425"/>
        <w:rPr>
          <w:rFonts w:ascii="Arial" w:hAnsi="Arial" w:cs="Arial"/>
          <w:sz w:val="22"/>
        </w:rPr>
      </w:pPr>
      <w:r w:rsidRPr="00844538">
        <w:rPr>
          <w:rFonts w:ascii="Arial" w:hAnsi="Arial" w:cs="Arial"/>
          <w:sz w:val="22"/>
        </w:rPr>
        <w:t xml:space="preserve">w każdym przypadku nieterminowej zapłaty wynagrodzenia należnego podwykonawcom lub dalszym podwykonawcom – w wysokości 0,1% </w:t>
      </w:r>
      <w:r w:rsidRPr="00387080">
        <w:rPr>
          <w:rFonts w:ascii="Arial" w:hAnsi="Arial" w:cs="Arial"/>
          <w:sz w:val="22"/>
        </w:rPr>
        <w:t xml:space="preserve">niezapłaconej należności za każdy dzień zwłoki, </w:t>
      </w:r>
    </w:p>
    <w:p w14:paraId="2EE3EE8C" w14:textId="256FDC2F"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t xml:space="preserve">w każdym przypadku nieprzedłożenia Zamawiającemu do zaakceptowania projektu umowy o podwykonawstwo, której przedmiotem są roboty budowlane, lub projektu jej zmiany – w wysokości </w:t>
      </w:r>
      <w:r w:rsidR="00313FD3">
        <w:rPr>
          <w:rFonts w:ascii="Arial" w:hAnsi="Arial" w:cs="Arial"/>
          <w:sz w:val="22"/>
        </w:rPr>
        <w:t>5</w:t>
      </w:r>
      <w:r w:rsidRPr="00844538">
        <w:rPr>
          <w:rFonts w:ascii="Arial" w:hAnsi="Arial" w:cs="Arial"/>
          <w:sz w:val="22"/>
        </w:rPr>
        <w:t xml:space="preserve"> 000,00 zł za każdy stwierdzony przypadek,  </w:t>
      </w:r>
    </w:p>
    <w:p w14:paraId="79433C02" w14:textId="77777777" w:rsidR="00B67A4F" w:rsidRPr="00844538" w:rsidRDefault="00B67A4F" w:rsidP="00B67A4F">
      <w:pPr>
        <w:numPr>
          <w:ilvl w:val="1"/>
          <w:numId w:val="18"/>
        </w:numPr>
        <w:spacing w:after="5"/>
        <w:ind w:right="42" w:hanging="425"/>
        <w:rPr>
          <w:rFonts w:ascii="Arial" w:hAnsi="Arial" w:cs="Arial"/>
          <w:sz w:val="22"/>
        </w:rPr>
      </w:pPr>
      <w:r w:rsidRPr="00844538">
        <w:rPr>
          <w:rFonts w:ascii="Arial" w:hAnsi="Arial" w:cs="Arial"/>
          <w:sz w:val="22"/>
        </w:rPr>
        <w:t xml:space="preserve">w każdym przypadku nieprzedłożenia w terminie poświadczonej za zgodność z oryginałem kopii umowy o podwykonawstwo lub jej zmiany – w wysokości  </w:t>
      </w:r>
    </w:p>
    <w:p w14:paraId="2362200D" w14:textId="348C8419" w:rsidR="00B67A4F" w:rsidRPr="00844538" w:rsidRDefault="00313FD3" w:rsidP="00B67A4F">
      <w:pPr>
        <w:ind w:left="852" w:right="42" w:firstLine="0"/>
        <w:rPr>
          <w:rFonts w:ascii="Arial" w:hAnsi="Arial" w:cs="Arial"/>
          <w:sz w:val="22"/>
        </w:rPr>
      </w:pPr>
      <w:r>
        <w:rPr>
          <w:rFonts w:ascii="Arial" w:hAnsi="Arial" w:cs="Arial"/>
          <w:sz w:val="22"/>
        </w:rPr>
        <w:t>5</w:t>
      </w:r>
      <w:r w:rsidR="00B67A4F" w:rsidRPr="00844538">
        <w:rPr>
          <w:rFonts w:ascii="Arial" w:hAnsi="Arial" w:cs="Arial"/>
          <w:sz w:val="22"/>
        </w:rPr>
        <w:t xml:space="preserve"> 000,00 zł za każdy stwierdzony przypadek, </w:t>
      </w:r>
    </w:p>
    <w:p w14:paraId="06744800" w14:textId="0DB490AC"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t>w każdym przypadku braku zmiany umowy o podwykonawstwo w zakresie terminu zapłaty – w wysokości 0,</w:t>
      </w:r>
      <w:r w:rsidR="00313FD3">
        <w:rPr>
          <w:rFonts w:ascii="Arial" w:hAnsi="Arial" w:cs="Arial"/>
          <w:sz w:val="22"/>
        </w:rPr>
        <w:t>0</w:t>
      </w:r>
      <w:r w:rsidRPr="00844538">
        <w:rPr>
          <w:rFonts w:ascii="Arial" w:hAnsi="Arial" w:cs="Arial"/>
          <w:sz w:val="22"/>
        </w:rPr>
        <w:t xml:space="preserve">1% wynagrodzenia brutto o którym mowa § 3 ust. 1 umowy wartości brutto tej umowy, za każdy dzień zwłoki od upływu terminu, o którym mowa w § 8 ust. 7 umowy, </w:t>
      </w:r>
    </w:p>
    <w:p w14:paraId="35FAE119" w14:textId="2E761CB5"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t>za zwłokę w dostarczeniu Zamawiającemu do akceptacji harmonogramu rzeczowo–finansowego – w wysokości 0,0</w:t>
      </w:r>
      <w:r w:rsidR="00313FD3">
        <w:rPr>
          <w:rFonts w:ascii="Arial" w:hAnsi="Arial" w:cs="Arial"/>
          <w:sz w:val="22"/>
        </w:rPr>
        <w:t>1</w:t>
      </w:r>
      <w:r w:rsidRPr="00844538">
        <w:rPr>
          <w:rFonts w:ascii="Arial" w:hAnsi="Arial" w:cs="Arial"/>
          <w:sz w:val="22"/>
        </w:rPr>
        <w:t xml:space="preserve"> % wynagrodzenia brutto o którym mowa § 3 ust. 1 umowy za każdy dzień zwłoki liczonej od upływu terminu, o którym mowa w § 2 ust. 5 lub 7 umowy, </w:t>
      </w:r>
    </w:p>
    <w:p w14:paraId="749A3F4A" w14:textId="77777777"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t xml:space="preserve">w każdym przypadku niedopełnienia obowiązku, o którym mowa w § 13 ust. 1 umowy – w wysokości 500,00 zł za każdy dzień roboczy, w którym osoba niezatrudniona przez Wykonawcę lub podwykonawcę na podstawie umowy o pracę wykonywała czynności wymienione w § 13 ust. 1 umowy, </w:t>
      </w:r>
    </w:p>
    <w:p w14:paraId="5C7AF776" w14:textId="77777777"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t xml:space="preserve">za zwłokę w dostarczeniu oświadczenia, o którym mowa w § 13 ust. 2 lub 6 umowy w wysokości 500,00 zł za każdy dzień zwłoki liczonej od terminu, o którym mowa w § 13 ust. 2 umowy, </w:t>
      </w:r>
    </w:p>
    <w:p w14:paraId="74745430" w14:textId="77777777"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t xml:space="preserve">za zwłokę w poinformowaniu Zamawiającego o zmianie, o której mowa w § 13 ust. 3 umowy – w wysokości po 500,00 zł za każdy dzień zwłoki liczonej od terminu, o którym mowa w § 13 ust. 3 umowy, </w:t>
      </w:r>
    </w:p>
    <w:p w14:paraId="2DCEABFA" w14:textId="77777777"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t xml:space="preserve">za zwłokę w dostarczeniu Zamawiającemu miesięcznego raportu w terminie, o którym mowa w §10 ust. 1 i 2 umowy, w wysokości 50 zł za każdy dzień zwłoki liczonej od terminu, o którym mowa w §10 ust. 1 i 2 umowy. </w:t>
      </w:r>
    </w:p>
    <w:p w14:paraId="6CA85715" w14:textId="77777777" w:rsidR="00B67A4F" w:rsidRPr="00844538" w:rsidRDefault="00B67A4F" w:rsidP="00B67A4F">
      <w:pPr>
        <w:numPr>
          <w:ilvl w:val="0"/>
          <w:numId w:val="18"/>
        </w:numPr>
        <w:ind w:right="42" w:hanging="427"/>
        <w:rPr>
          <w:rFonts w:ascii="Arial" w:hAnsi="Arial" w:cs="Arial"/>
          <w:sz w:val="22"/>
        </w:rPr>
      </w:pPr>
      <w:r w:rsidRPr="00844538">
        <w:rPr>
          <w:rFonts w:ascii="Arial" w:hAnsi="Arial" w:cs="Arial"/>
          <w:sz w:val="22"/>
        </w:rPr>
        <w:t xml:space="preserve">Strony zastrzegają sobie prawo do odszkodowania uzupełniającego do wysokości rzeczywiście poniesionej szkody. </w:t>
      </w:r>
    </w:p>
    <w:p w14:paraId="1121A27D" w14:textId="77777777" w:rsidR="00B67A4F" w:rsidRPr="00844538" w:rsidRDefault="00B67A4F" w:rsidP="00B67A4F">
      <w:pPr>
        <w:numPr>
          <w:ilvl w:val="0"/>
          <w:numId w:val="18"/>
        </w:numPr>
        <w:ind w:right="42" w:hanging="427"/>
        <w:rPr>
          <w:rFonts w:ascii="Arial" w:hAnsi="Arial" w:cs="Arial"/>
          <w:sz w:val="22"/>
        </w:rPr>
      </w:pPr>
      <w:r w:rsidRPr="00844538">
        <w:rPr>
          <w:rFonts w:ascii="Arial" w:hAnsi="Arial" w:cs="Arial"/>
          <w:sz w:val="22"/>
        </w:rPr>
        <w:t xml:space="preserve">Zamawiający ma prawo do potrącenia kar umownych lub innych zobowiązań finansowych Wykonawcy wobec Zamawiającego z faktury przedłożonej do zapłaty przez Wykonawcę lub z zabezpieczenia należytego wykonania przedmiotu umowy, o którym mowa w § 17, po uprzednim powiadomieniu Wykonawcy o podstawie i wysokości naliczonej kary umownej i wyznaczeniu mu 5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 </w:t>
      </w:r>
    </w:p>
    <w:p w14:paraId="52635194" w14:textId="77777777" w:rsidR="00B67A4F" w:rsidRPr="00844538" w:rsidRDefault="00B67A4F" w:rsidP="00B67A4F">
      <w:pPr>
        <w:numPr>
          <w:ilvl w:val="0"/>
          <w:numId w:val="18"/>
        </w:numPr>
        <w:ind w:right="42" w:hanging="427"/>
        <w:rPr>
          <w:rFonts w:ascii="Arial" w:hAnsi="Arial" w:cs="Arial"/>
          <w:sz w:val="22"/>
        </w:rPr>
      </w:pPr>
      <w:r w:rsidRPr="00844538">
        <w:rPr>
          <w:rFonts w:ascii="Arial" w:hAnsi="Arial" w:cs="Arial"/>
          <w:sz w:val="22"/>
        </w:rPr>
        <w:t xml:space="preserve">Kary umowne z tytułu odstąpienia od umowy z winy strony określa § 15. </w:t>
      </w:r>
    </w:p>
    <w:p w14:paraId="473D6F23" w14:textId="77777777" w:rsidR="00B67A4F" w:rsidRPr="00844538" w:rsidRDefault="00B67A4F" w:rsidP="00B67A4F">
      <w:pPr>
        <w:numPr>
          <w:ilvl w:val="0"/>
          <w:numId w:val="18"/>
        </w:numPr>
        <w:ind w:right="42" w:hanging="427"/>
        <w:rPr>
          <w:rFonts w:ascii="Arial" w:hAnsi="Arial" w:cs="Arial"/>
          <w:sz w:val="22"/>
        </w:rPr>
      </w:pPr>
      <w:r w:rsidRPr="00844538">
        <w:rPr>
          <w:rFonts w:ascii="Arial" w:hAnsi="Arial" w:cs="Arial"/>
          <w:sz w:val="22"/>
        </w:rPr>
        <w:lastRenderedPageBreak/>
        <w:t xml:space="preserve">Zapłata kary umownej przez Wykonawcę lub potrącenie przez Zamawiającego kwoty kary z płatności należnej Wykonawcy, nie zwalnia Wykonawcy z obowiązku ukończenia robót lub jakichkolwiek innych zobowiązań wynikających z niniejszej umowy. </w:t>
      </w:r>
    </w:p>
    <w:p w14:paraId="1ADD596C" w14:textId="77777777" w:rsidR="00B67A4F" w:rsidRPr="00844538" w:rsidRDefault="00B67A4F" w:rsidP="00B67A4F">
      <w:pPr>
        <w:numPr>
          <w:ilvl w:val="0"/>
          <w:numId w:val="18"/>
        </w:numPr>
        <w:ind w:right="42" w:hanging="427"/>
        <w:rPr>
          <w:rFonts w:ascii="Arial" w:hAnsi="Arial" w:cs="Arial"/>
          <w:sz w:val="22"/>
        </w:rPr>
      </w:pPr>
      <w:r w:rsidRPr="00844538">
        <w:rPr>
          <w:rFonts w:ascii="Arial" w:hAnsi="Arial" w:cs="Arial"/>
          <w:sz w:val="22"/>
        </w:rPr>
        <w:t xml:space="preserve">Strony zastrzegają możliwość kumulatywnego naliczania kar umownych z różnych tytułów do maksymalnej wysokości 20% wynagrodzenia, o którym mowa  w § 3 ust. 1 umowy. </w:t>
      </w:r>
    </w:p>
    <w:p w14:paraId="38BC578E" w14:textId="77777777" w:rsidR="00B67A4F" w:rsidRPr="00844538" w:rsidRDefault="00B67A4F" w:rsidP="00B67A4F">
      <w:pPr>
        <w:numPr>
          <w:ilvl w:val="0"/>
          <w:numId w:val="18"/>
        </w:numPr>
        <w:ind w:right="42" w:hanging="427"/>
        <w:rPr>
          <w:rFonts w:ascii="Arial" w:hAnsi="Arial" w:cs="Arial"/>
          <w:sz w:val="22"/>
        </w:rPr>
      </w:pPr>
      <w:r w:rsidRPr="00844538">
        <w:rPr>
          <w:rFonts w:ascii="Arial" w:hAnsi="Arial" w:cs="Arial"/>
          <w:sz w:val="22"/>
        </w:rPr>
        <w:t xml:space="preserve">Powiadomienie, o którym mowa w ust. 3 Zamawiający może przekazać wedle własnego uznania: </w:t>
      </w:r>
    </w:p>
    <w:p w14:paraId="2C77BBD4" w14:textId="77777777"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t xml:space="preserve">w formie pisemnej listem poleconym za potwierdzeniem odbioru na adres ………………………., </w:t>
      </w:r>
    </w:p>
    <w:p w14:paraId="086D744F" w14:textId="77777777"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t>w formie elektronicznej, o której mowa w art. 78</w:t>
      </w:r>
      <w:r w:rsidRPr="00844538">
        <w:rPr>
          <w:rFonts w:ascii="Arial" w:hAnsi="Arial" w:cs="Arial"/>
          <w:sz w:val="22"/>
          <w:vertAlign w:val="superscript"/>
        </w:rPr>
        <w:t>1</w:t>
      </w:r>
      <w:r w:rsidRPr="00844538">
        <w:rPr>
          <w:rFonts w:ascii="Arial" w:hAnsi="Arial" w:cs="Arial"/>
          <w:sz w:val="22"/>
        </w:rPr>
        <w:t xml:space="preserve"> § 1 Kodeksu cywilnego na adres poczty elektronicznej: ………………………………. </w:t>
      </w:r>
    </w:p>
    <w:p w14:paraId="6A13A854" w14:textId="77777777" w:rsidR="00B67A4F" w:rsidRPr="00844538" w:rsidRDefault="00B67A4F" w:rsidP="00B67A4F">
      <w:pPr>
        <w:numPr>
          <w:ilvl w:val="0"/>
          <w:numId w:val="18"/>
        </w:numPr>
        <w:ind w:right="42" w:hanging="427"/>
        <w:rPr>
          <w:rFonts w:ascii="Arial" w:hAnsi="Arial" w:cs="Arial"/>
          <w:sz w:val="22"/>
        </w:rPr>
      </w:pPr>
      <w:r w:rsidRPr="00844538">
        <w:rPr>
          <w:rFonts w:ascii="Arial" w:hAnsi="Arial" w:cs="Arial"/>
          <w:sz w:val="22"/>
        </w:rPr>
        <w:t xml:space="preserve">Terminem otrzymania powiadomienia, o którym mowa w ust. 7 jest: </w:t>
      </w:r>
    </w:p>
    <w:p w14:paraId="0F2D901C" w14:textId="77777777" w:rsidR="00B67A4F" w:rsidRPr="00844538" w:rsidRDefault="00B67A4F" w:rsidP="00B67A4F">
      <w:pPr>
        <w:numPr>
          <w:ilvl w:val="1"/>
          <w:numId w:val="18"/>
        </w:numPr>
        <w:ind w:right="42" w:hanging="425"/>
        <w:rPr>
          <w:rFonts w:ascii="Arial" w:hAnsi="Arial" w:cs="Arial"/>
          <w:sz w:val="22"/>
        </w:rPr>
      </w:pPr>
      <w:r w:rsidRPr="00844538">
        <w:rPr>
          <w:rFonts w:ascii="Arial" w:hAnsi="Arial" w:cs="Arial"/>
          <w:sz w:val="22"/>
        </w:rPr>
        <w:t xml:space="preserve">w przypadku powiadomienia złożonego w formie pisemnej – dzień jego odbioru wskazany na potwierdzeniu odbioru, </w:t>
      </w:r>
    </w:p>
    <w:p w14:paraId="61FE43BB" w14:textId="77777777" w:rsidR="00B67A4F" w:rsidRPr="00844538" w:rsidRDefault="00B67A4F" w:rsidP="00B67A4F">
      <w:pPr>
        <w:numPr>
          <w:ilvl w:val="1"/>
          <w:numId w:val="18"/>
        </w:numPr>
        <w:spacing w:after="5"/>
        <w:ind w:right="42" w:hanging="425"/>
        <w:rPr>
          <w:rFonts w:ascii="Arial" w:hAnsi="Arial" w:cs="Arial"/>
          <w:sz w:val="22"/>
        </w:rPr>
      </w:pPr>
      <w:r w:rsidRPr="00844538">
        <w:rPr>
          <w:rFonts w:ascii="Arial" w:hAnsi="Arial" w:cs="Arial"/>
          <w:sz w:val="22"/>
        </w:rPr>
        <w:t xml:space="preserve">w przypadku powiadomienia złożonego w formie elektronicznej - dzień wysłania wiadomości zawierającej to powiadomienie na adres wskazany w ust. 7 pkt 2).  </w:t>
      </w:r>
    </w:p>
    <w:p w14:paraId="72795AA9" w14:textId="77777777" w:rsidR="00B67A4F" w:rsidRPr="00844538" w:rsidRDefault="00B67A4F" w:rsidP="00B67A4F">
      <w:pPr>
        <w:spacing w:after="16" w:line="259" w:lineRule="auto"/>
        <w:ind w:left="0" w:right="3" w:firstLine="0"/>
        <w:jc w:val="center"/>
        <w:rPr>
          <w:rFonts w:ascii="Arial" w:hAnsi="Arial" w:cs="Arial"/>
          <w:sz w:val="22"/>
        </w:rPr>
      </w:pPr>
      <w:r w:rsidRPr="00844538">
        <w:rPr>
          <w:rFonts w:ascii="Arial" w:hAnsi="Arial" w:cs="Arial"/>
          <w:sz w:val="22"/>
        </w:rPr>
        <w:t xml:space="preserve"> </w:t>
      </w:r>
    </w:p>
    <w:p w14:paraId="3497FDA8" w14:textId="77777777" w:rsidR="00B67A4F" w:rsidRPr="00844538" w:rsidRDefault="00B67A4F" w:rsidP="00B67A4F">
      <w:pPr>
        <w:spacing w:after="31" w:line="247" w:lineRule="auto"/>
        <w:ind w:left="383" w:right="426" w:hanging="10"/>
        <w:jc w:val="center"/>
        <w:rPr>
          <w:rFonts w:ascii="Arial" w:hAnsi="Arial" w:cs="Arial"/>
          <w:sz w:val="22"/>
        </w:rPr>
      </w:pPr>
      <w:r w:rsidRPr="00844538">
        <w:rPr>
          <w:rFonts w:ascii="Arial" w:hAnsi="Arial" w:cs="Arial"/>
          <w:b/>
          <w:sz w:val="22"/>
        </w:rPr>
        <w:t xml:space="preserve">§ 15  </w:t>
      </w:r>
    </w:p>
    <w:p w14:paraId="45EADE0A" w14:textId="77777777" w:rsidR="00B67A4F" w:rsidRPr="00844538" w:rsidRDefault="00B67A4F" w:rsidP="00B67A4F">
      <w:pPr>
        <w:spacing w:after="60" w:line="247" w:lineRule="auto"/>
        <w:ind w:left="383" w:right="430" w:hanging="10"/>
        <w:jc w:val="center"/>
        <w:rPr>
          <w:rFonts w:ascii="Arial" w:hAnsi="Arial" w:cs="Arial"/>
          <w:sz w:val="22"/>
        </w:rPr>
      </w:pPr>
      <w:r w:rsidRPr="00844538">
        <w:rPr>
          <w:rFonts w:ascii="Arial" w:hAnsi="Arial" w:cs="Arial"/>
          <w:b/>
          <w:sz w:val="22"/>
        </w:rPr>
        <w:t xml:space="preserve">Odstąpienie od umowy </w:t>
      </w:r>
    </w:p>
    <w:p w14:paraId="5E54EE76" w14:textId="77777777" w:rsidR="00B67A4F" w:rsidRPr="00844538" w:rsidRDefault="00B67A4F" w:rsidP="00B67A4F">
      <w:pPr>
        <w:numPr>
          <w:ilvl w:val="0"/>
          <w:numId w:val="19"/>
        </w:numPr>
        <w:ind w:right="42" w:hanging="427"/>
        <w:rPr>
          <w:rFonts w:ascii="Arial" w:hAnsi="Arial" w:cs="Arial"/>
          <w:sz w:val="22"/>
        </w:rPr>
      </w:pPr>
      <w:r w:rsidRPr="00844538">
        <w:rPr>
          <w:rFonts w:ascii="Arial" w:hAnsi="Arial" w:cs="Arial"/>
          <w:sz w:val="22"/>
        </w:rPr>
        <w:t xml:space="preserve">Zamawiający zastrzega sobie prawo do odstąpienia od umowy, jeżeli: </w:t>
      </w:r>
    </w:p>
    <w:p w14:paraId="7B4D13FC" w14:textId="3E0EE903" w:rsidR="00B67A4F" w:rsidRPr="00844538" w:rsidRDefault="00B67A4F" w:rsidP="00B67A4F">
      <w:pPr>
        <w:numPr>
          <w:ilvl w:val="1"/>
          <w:numId w:val="19"/>
        </w:numPr>
        <w:ind w:right="42" w:hanging="425"/>
        <w:rPr>
          <w:rFonts w:ascii="Arial" w:hAnsi="Arial" w:cs="Arial"/>
          <w:sz w:val="22"/>
        </w:rPr>
      </w:pPr>
      <w:r w:rsidRPr="00844538">
        <w:rPr>
          <w:rFonts w:ascii="Arial" w:hAnsi="Arial" w:cs="Arial"/>
          <w:sz w:val="22"/>
        </w:rPr>
        <w:t xml:space="preserve">wykonawca realizuje roboty budowlane, stanowiące przedmiot zamówienia, w sposób niezgodny z dokumentacją projektową, specyfikacjami technicznymi wykonania i odbioru robót budowlanych, wskazaniami Zamawiającego, wskazaniami inspektora/inspektorów nadzoru lub postanowieniami umowy pomimo dwukrotnego wezwania wykonawcy do zaniechania naruszeń i bezskutecznego upływu terminu wskazanego w tych wezwaniach </w:t>
      </w:r>
    </w:p>
    <w:p w14:paraId="570492B2" w14:textId="77777777" w:rsidR="00B67A4F" w:rsidRPr="00844538" w:rsidRDefault="00B67A4F" w:rsidP="00B67A4F">
      <w:pPr>
        <w:numPr>
          <w:ilvl w:val="1"/>
          <w:numId w:val="19"/>
        </w:numPr>
        <w:ind w:right="42" w:hanging="425"/>
        <w:rPr>
          <w:rFonts w:ascii="Arial" w:hAnsi="Arial" w:cs="Arial"/>
          <w:sz w:val="22"/>
        </w:rPr>
      </w:pPr>
      <w:r w:rsidRPr="00844538">
        <w:rPr>
          <w:rFonts w:ascii="Arial" w:hAnsi="Arial" w:cs="Arial"/>
          <w:sz w:val="22"/>
        </w:rPr>
        <w:t xml:space="preserve">Wykonawca nie rozpoczął robót budowlanych bez uzasadnionej przyczyny w okresie 30 dni od dnia zawarcia umowy i nie podjął ich w terminie wyznaczonym przez zamawiającego, </w:t>
      </w:r>
    </w:p>
    <w:p w14:paraId="657CA315" w14:textId="77777777" w:rsidR="00B67A4F" w:rsidRPr="00844538" w:rsidRDefault="00B67A4F" w:rsidP="00B67A4F">
      <w:pPr>
        <w:numPr>
          <w:ilvl w:val="1"/>
          <w:numId w:val="19"/>
        </w:numPr>
        <w:ind w:right="42" w:hanging="425"/>
        <w:rPr>
          <w:rFonts w:ascii="Arial" w:hAnsi="Arial" w:cs="Arial"/>
          <w:sz w:val="22"/>
        </w:rPr>
      </w:pPr>
      <w:r w:rsidRPr="00844538">
        <w:rPr>
          <w:rFonts w:ascii="Arial" w:hAnsi="Arial" w:cs="Arial"/>
          <w:sz w:val="22"/>
        </w:rPr>
        <w:t xml:space="preserve">zwłoka w  wykonaniu przedmiotu zamówienia przekroczy 30 dni,  </w:t>
      </w:r>
    </w:p>
    <w:p w14:paraId="79895676" w14:textId="1DFA6DC3" w:rsidR="00B67A4F" w:rsidRPr="00844538" w:rsidRDefault="00B67A4F" w:rsidP="00B67A4F">
      <w:pPr>
        <w:numPr>
          <w:ilvl w:val="1"/>
          <w:numId w:val="19"/>
        </w:numPr>
        <w:ind w:right="42" w:hanging="425"/>
        <w:rPr>
          <w:rFonts w:ascii="Arial" w:hAnsi="Arial" w:cs="Arial"/>
          <w:sz w:val="22"/>
        </w:rPr>
      </w:pPr>
      <w:r w:rsidRPr="00844538">
        <w:rPr>
          <w:rFonts w:ascii="Arial" w:hAnsi="Arial" w:cs="Arial"/>
          <w:sz w:val="22"/>
        </w:rPr>
        <w:t xml:space="preserve">wykonawca bez zgody zamawiającego przerwał realizację robót i przerwa trwa dłużej niż </w:t>
      </w:r>
      <w:r w:rsidR="008316D7">
        <w:rPr>
          <w:rFonts w:ascii="Arial" w:hAnsi="Arial" w:cs="Arial"/>
          <w:sz w:val="22"/>
        </w:rPr>
        <w:t>21</w:t>
      </w:r>
      <w:r w:rsidRPr="00844538">
        <w:rPr>
          <w:rFonts w:ascii="Arial" w:hAnsi="Arial" w:cs="Arial"/>
          <w:sz w:val="22"/>
        </w:rPr>
        <w:t xml:space="preserve"> dni, </w:t>
      </w:r>
    </w:p>
    <w:p w14:paraId="24C6D40C" w14:textId="77777777" w:rsidR="00B67A4F" w:rsidRPr="00844538" w:rsidRDefault="00B67A4F" w:rsidP="00B67A4F">
      <w:pPr>
        <w:numPr>
          <w:ilvl w:val="1"/>
          <w:numId w:val="19"/>
        </w:numPr>
        <w:ind w:right="42" w:hanging="425"/>
        <w:rPr>
          <w:rFonts w:ascii="Arial" w:hAnsi="Arial" w:cs="Arial"/>
          <w:sz w:val="22"/>
        </w:rPr>
      </w:pPr>
      <w:r w:rsidRPr="00844538">
        <w:rPr>
          <w:rFonts w:ascii="Arial" w:hAnsi="Arial" w:cs="Arial"/>
          <w:sz w:val="22"/>
        </w:rPr>
        <w:t xml:space="preserve">Wykonawca nie przekazał Zamawiającemu, w wyznaczonym terminie, dowodów ubezpieczenia, o którym mowa w § 11 lub nie zapewnił jego ciągłości w okresach wynikających z umowy </w:t>
      </w:r>
    </w:p>
    <w:p w14:paraId="7AC1887A" w14:textId="7B708D82" w:rsidR="00B67A4F" w:rsidRPr="00844538" w:rsidRDefault="00B67A4F" w:rsidP="00B67A4F">
      <w:pPr>
        <w:numPr>
          <w:ilvl w:val="1"/>
          <w:numId w:val="19"/>
        </w:numPr>
        <w:spacing w:after="26" w:line="278" w:lineRule="auto"/>
        <w:ind w:right="42" w:hanging="425"/>
        <w:rPr>
          <w:rFonts w:ascii="Arial" w:hAnsi="Arial" w:cs="Arial"/>
          <w:sz w:val="22"/>
        </w:rPr>
      </w:pPr>
      <w:r w:rsidRPr="00844538">
        <w:rPr>
          <w:rFonts w:ascii="Arial" w:hAnsi="Arial" w:cs="Arial"/>
          <w:sz w:val="22"/>
        </w:rPr>
        <w:t>wystąpiła konieczność co</w:t>
      </w:r>
      <w:r w:rsidR="002C684A">
        <w:rPr>
          <w:rFonts w:ascii="Arial" w:hAnsi="Arial" w:cs="Arial"/>
          <w:sz w:val="22"/>
        </w:rPr>
        <w:t xml:space="preserve"> </w:t>
      </w:r>
      <w:r w:rsidRPr="00844538">
        <w:rPr>
          <w:rFonts w:ascii="Arial" w:hAnsi="Arial" w:cs="Arial"/>
          <w:sz w:val="22"/>
        </w:rPr>
        <w:t xml:space="preserve">najmniej trzykrotnego dokonania przez Zamawiającego bezpośredniej zapłaty podwykonawcy lub </w:t>
      </w:r>
      <w:r w:rsidRPr="00844538">
        <w:rPr>
          <w:rFonts w:ascii="Arial" w:hAnsi="Arial" w:cs="Arial"/>
          <w:sz w:val="22"/>
        </w:rPr>
        <w:tab/>
        <w:t xml:space="preserve">dalszemu podwykonawcy, </w:t>
      </w:r>
    </w:p>
    <w:p w14:paraId="6D9DB265" w14:textId="77777777" w:rsidR="00B67A4F" w:rsidRPr="00844538" w:rsidRDefault="00B67A4F" w:rsidP="00B67A4F">
      <w:pPr>
        <w:numPr>
          <w:ilvl w:val="1"/>
          <w:numId w:val="19"/>
        </w:numPr>
        <w:ind w:right="42" w:hanging="425"/>
        <w:rPr>
          <w:rFonts w:ascii="Arial" w:hAnsi="Arial" w:cs="Arial"/>
          <w:sz w:val="22"/>
        </w:rPr>
      </w:pPr>
      <w:r w:rsidRPr="00844538">
        <w:rPr>
          <w:rFonts w:ascii="Arial" w:hAnsi="Arial" w:cs="Arial"/>
          <w:sz w:val="22"/>
        </w:rPr>
        <w:t xml:space="preserve">jeżeli Wykonawca nie dopełni obowiązku, o którym mowa w § 2 ust. 5; </w:t>
      </w:r>
    </w:p>
    <w:p w14:paraId="55D1B31E" w14:textId="77777777" w:rsidR="00B67A4F" w:rsidRPr="00844538" w:rsidRDefault="00B67A4F" w:rsidP="00B67A4F">
      <w:pPr>
        <w:numPr>
          <w:ilvl w:val="1"/>
          <w:numId w:val="19"/>
        </w:numPr>
        <w:ind w:right="42" w:hanging="425"/>
        <w:rPr>
          <w:rFonts w:ascii="Arial" w:hAnsi="Arial" w:cs="Arial"/>
          <w:sz w:val="22"/>
        </w:rPr>
      </w:pPr>
      <w:r w:rsidRPr="00844538">
        <w:rPr>
          <w:rFonts w:ascii="Arial" w:hAnsi="Arial" w:cs="Arial"/>
          <w:sz w:val="22"/>
        </w:rPr>
        <w:t xml:space="preserve">w przypadku wystąpienia okoliczności, o których mowa w art. 635 kodeksu cywilnego, </w:t>
      </w:r>
    </w:p>
    <w:p w14:paraId="45131328" w14:textId="17E20498" w:rsidR="00B67A4F" w:rsidRPr="002C684A" w:rsidRDefault="00B67A4F" w:rsidP="002C684A">
      <w:pPr>
        <w:numPr>
          <w:ilvl w:val="1"/>
          <w:numId w:val="19"/>
        </w:numPr>
        <w:spacing w:after="8"/>
        <w:ind w:right="42" w:hanging="425"/>
        <w:rPr>
          <w:rFonts w:ascii="Arial" w:hAnsi="Arial" w:cs="Arial"/>
          <w:sz w:val="22"/>
        </w:rPr>
      </w:pPr>
      <w:r w:rsidRPr="00844538">
        <w:rPr>
          <w:rFonts w:ascii="Arial" w:hAnsi="Arial" w:cs="Arial"/>
          <w:sz w:val="22"/>
        </w:rPr>
        <w:t xml:space="preserve">jeżeli Wykonawca nie dopełni obowiązku, o którym mowa w § 13 ust. 1 - 3 lub </w:t>
      </w:r>
      <w:r w:rsidRPr="002C684A">
        <w:rPr>
          <w:rFonts w:ascii="Arial" w:hAnsi="Arial" w:cs="Arial"/>
          <w:sz w:val="22"/>
        </w:rPr>
        <w:t xml:space="preserve">6, </w:t>
      </w:r>
    </w:p>
    <w:p w14:paraId="07D2C837" w14:textId="77777777" w:rsidR="00B67A4F" w:rsidRPr="00844538" w:rsidRDefault="00B67A4F" w:rsidP="00B67A4F">
      <w:pPr>
        <w:numPr>
          <w:ilvl w:val="1"/>
          <w:numId w:val="19"/>
        </w:numPr>
        <w:ind w:right="42" w:hanging="425"/>
        <w:rPr>
          <w:rFonts w:ascii="Arial" w:hAnsi="Arial" w:cs="Arial"/>
          <w:sz w:val="22"/>
        </w:rPr>
      </w:pPr>
      <w:r w:rsidRPr="00844538">
        <w:rPr>
          <w:rFonts w:ascii="Arial" w:hAnsi="Arial" w:cs="Arial"/>
          <w:sz w:val="22"/>
        </w:rPr>
        <w:t xml:space="preserve">przedmiot umowy jest realizowany w sposób, który może w przyszłości spowodować pogorszenie lub utratę trwałości zadania, </w:t>
      </w:r>
    </w:p>
    <w:p w14:paraId="08EBC091" w14:textId="29697C24" w:rsidR="00B67A4F" w:rsidRPr="002C684A" w:rsidRDefault="00B67A4F" w:rsidP="002C684A">
      <w:pPr>
        <w:numPr>
          <w:ilvl w:val="1"/>
          <w:numId w:val="19"/>
        </w:numPr>
        <w:spacing w:after="5"/>
        <w:ind w:right="42" w:hanging="425"/>
        <w:rPr>
          <w:rFonts w:ascii="Arial" w:hAnsi="Arial" w:cs="Arial"/>
          <w:sz w:val="22"/>
        </w:rPr>
      </w:pPr>
      <w:r w:rsidRPr="00844538">
        <w:rPr>
          <w:rFonts w:ascii="Arial" w:hAnsi="Arial" w:cs="Arial"/>
          <w:sz w:val="22"/>
        </w:rPr>
        <w:t xml:space="preserve">łączna suma płatności dokonanych przez Zamawiającego na rzecz podwykonawców lub dalszych podwykonawców przekroczy 5% sumy </w:t>
      </w:r>
      <w:r w:rsidRPr="002C684A">
        <w:rPr>
          <w:rFonts w:ascii="Arial" w:hAnsi="Arial" w:cs="Arial"/>
          <w:sz w:val="22"/>
        </w:rPr>
        <w:t xml:space="preserve">wynagrodzenia brutto, o którym mowa w § 3 ust. 1, </w:t>
      </w:r>
    </w:p>
    <w:p w14:paraId="57472862" w14:textId="77777777" w:rsidR="00B67A4F" w:rsidRPr="00844538" w:rsidRDefault="00B67A4F" w:rsidP="00B67A4F">
      <w:pPr>
        <w:numPr>
          <w:ilvl w:val="1"/>
          <w:numId w:val="19"/>
        </w:numPr>
        <w:ind w:right="42" w:hanging="425"/>
        <w:rPr>
          <w:rFonts w:ascii="Arial" w:hAnsi="Arial" w:cs="Arial"/>
          <w:sz w:val="22"/>
        </w:rPr>
      </w:pPr>
      <w:r w:rsidRPr="00844538">
        <w:rPr>
          <w:rFonts w:ascii="Arial" w:hAnsi="Arial" w:cs="Arial"/>
          <w:sz w:val="22"/>
        </w:rPr>
        <w:lastRenderedPageBreak/>
        <w:t xml:space="preserve">pomimo wcześniejszego wezwania Zamawiającego, Wykonawca w terminie nie przekraczającym 3 dni roboczych nie przedstawi umowy zawartej z podwykonawcą dopuszczonym do wykonania robót na terenie budowy, </w:t>
      </w:r>
    </w:p>
    <w:p w14:paraId="5FE509CC" w14:textId="0BAB4A58" w:rsidR="00B67A4F" w:rsidRPr="00844538" w:rsidRDefault="00B67A4F" w:rsidP="00B67A4F">
      <w:pPr>
        <w:numPr>
          <w:ilvl w:val="1"/>
          <w:numId w:val="19"/>
        </w:numPr>
        <w:ind w:right="42" w:hanging="425"/>
        <w:rPr>
          <w:rFonts w:ascii="Arial" w:hAnsi="Arial" w:cs="Arial"/>
          <w:sz w:val="22"/>
        </w:rPr>
      </w:pPr>
      <w:r w:rsidRPr="00844538">
        <w:rPr>
          <w:rFonts w:ascii="Arial" w:hAnsi="Arial" w:cs="Arial"/>
          <w:sz w:val="22"/>
        </w:rPr>
        <w:t xml:space="preserve">opóźnienia w realizacji przedmiotu umowy w stosunku  do harmonogramu rzeczowo - finansowego stwarzają ryzyko niedotrzymania </w:t>
      </w:r>
      <w:r w:rsidR="002C684A">
        <w:rPr>
          <w:rFonts w:ascii="Arial" w:hAnsi="Arial" w:cs="Arial"/>
          <w:sz w:val="22"/>
        </w:rPr>
        <w:t>p</w:t>
      </w:r>
      <w:r w:rsidRPr="00844538">
        <w:rPr>
          <w:rFonts w:ascii="Arial" w:hAnsi="Arial" w:cs="Arial"/>
          <w:sz w:val="22"/>
        </w:rPr>
        <w:t xml:space="preserve">rzez Wykonawcę terminu zakończenia realizacji przedmiotu umowy, </w:t>
      </w:r>
    </w:p>
    <w:p w14:paraId="70B5BAE9" w14:textId="77777777" w:rsidR="00B67A4F" w:rsidRPr="00844538" w:rsidRDefault="00B67A4F" w:rsidP="00B67A4F">
      <w:pPr>
        <w:numPr>
          <w:ilvl w:val="1"/>
          <w:numId w:val="19"/>
        </w:numPr>
        <w:ind w:right="42" w:hanging="425"/>
        <w:rPr>
          <w:rFonts w:ascii="Arial" w:hAnsi="Arial" w:cs="Arial"/>
          <w:sz w:val="22"/>
        </w:rPr>
      </w:pPr>
      <w:r w:rsidRPr="00844538">
        <w:rPr>
          <w:rFonts w:ascii="Arial" w:hAnsi="Arial" w:cs="Arial"/>
          <w:sz w:val="22"/>
        </w:rPr>
        <w:t xml:space="preserve">naruszenia przez Wykonawcę innych istotnych warunków umowy, istotnych dla realizacji przedmiotu umowy, </w:t>
      </w:r>
    </w:p>
    <w:p w14:paraId="06D07AC1" w14:textId="77777777" w:rsidR="00B67A4F" w:rsidRPr="00844538" w:rsidRDefault="00B67A4F" w:rsidP="00B67A4F">
      <w:pPr>
        <w:numPr>
          <w:ilvl w:val="0"/>
          <w:numId w:val="19"/>
        </w:numPr>
        <w:ind w:right="42" w:hanging="427"/>
        <w:rPr>
          <w:rFonts w:ascii="Arial" w:hAnsi="Arial" w:cs="Arial"/>
          <w:sz w:val="22"/>
        </w:rPr>
      </w:pPr>
      <w:r w:rsidRPr="00844538">
        <w:rPr>
          <w:rFonts w:ascii="Arial" w:hAnsi="Arial" w:cs="Arial"/>
          <w:sz w:val="22"/>
        </w:rPr>
        <w:t xml:space="preserve">W przypadkach określonych w ust. 1, odstąpienie od umowy może nastąpić w terminie 30 dni od powzięcia wiadomości o zaistnieniu okoliczności, o których mowa w ust. 1.  </w:t>
      </w:r>
    </w:p>
    <w:p w14:paraId="0701E634" w14:textId="77777777" w:rsidR="00B67A4F" w:rsidRPr="00844538" w:rsidRDefault="00B67A4F" w:rsidP="00B67A4F">
      <w:pPr>
        <w:numPr>
          <w:ilvl w:val="0"/>
          <w:numId w:val="19"/>
        </w:numPr>
        <w:ind w:right="42" w:hanging="427"/>
        <w:rPr>
          <w:rFonts w:ascii="Arial" w:hAnsi="Arial" w:cs="Arial"/>
          <w:sz w:val="22"/>
        </w:rPr>
      </w:pPr>
      <w:r w:rsidRPr="00844538">
        <w:rPr>
          <w:rFonts w:ascii="Arial" w:hAnsi="Arial" w:cs="Arial"/>
          <w:sz w:val="22"/>
        </w:rPr>
        <w:t xml:space="preserve">Odstąpienie od umowy powinno nastąpić w formie pisemnej pod rygorem nieważności takiego odstąpienia i powinno zawierać uzasadnienie. </w:t>
      </w:r>
    </w:p>
    <w:p w14:paraId="6EE9132F" w14:textId="77777777" w:rsidR="00B67A4F" w:rsidRPr="00844538" w:rsidRDefault="00B67A4F" w:rsidP="00B67A4F">
      <w:pPr>
        <w:numPr>
          <w:ilvl w:val="0"/>
          <w:numId w:val="19"/>
        </w:numPr>
        <w:ind w:right="42" w:hanging="427"/>
        <w:rPr>
          <w:rFonts w:ascii="Arial" w:hAnsi="Arial" w:cs="Arial"/>
          <w:sz w:val="22"/>
        </w:rPr>
      </w:pPr>
      <w:r w:rsidRPr="00844538">
        <w:rPr>
          <w:rFonts w:ascii="Arial" w:hAnsi="Arial" w:cs="Arial"/>
          <w:sz w:val="22"/>
        </w:rPr>
        <w:t xml:space="preserve">W wypadku odstąpienia od umowy, Wykonawcę oraz Zamawiającego obciążają następujące obowiązki szczegółowe: </w:t>
      </w:r>
    </w:p>
    <w:p w14:paraId="7E91D80C" w14:textId="77777777" w:rsidR="00B67A4F" w:rsidRPr="00844538" w:rsidRDefault="00B67A4F" w:rsidP="00B67A4F">
      <w:pPr>
        <w:numPr>
          <w:ilvl w:val="1"/>
          <w:numId w:val="19"/>
        </w:numPr>
        <w:ind w:right="42" w:hanging="425"/>
        <w:rPr>
          <w:rFonts w:ascii="Arial" w:hAnsi="Arial" w:cs="Arial"/>
          <w:sz w:val="22"/>
        </w:rPr>
      </w:pPr>
      <w:r w:rsidRPr="00844538">
        <w:rPr>
          <w:rFonts w:ascii="Arial" w:hAnsi="Arial" w:cs="Arial"/>
          <w:sz w:val="22"/>
        </w:rPr>
        <w:t xml:space="preserve">w terminie 14 dni od daty odstąpienia od umowy, Wykonawca, przy udziale Zamawiającego, sporządzi szczegółowy protokół inwentaryzacji robót w toku, według stanu na dzień odstąpienia. </w:t>
      </w:r>
    </w:p>
    <w:p w14:paraId="5C5FDA36" w14:textId="77777777" w:rsidR="00257739" w:rsidRDefault="00B67A4F" w:rsidP="00B67A4F">
      <w:pPr>
        <w:numPr>
          <w:ilvl w:val="1"/>
          <w:numId w:val="19"/>
        </w:numPr>
        <w:ind w:right="42" w:hanging="425"/>
        <w:rPr>
          <w:rFonts w:ascii="Arial" w:hAnsi="Arial" w:cs="Arial"/>
          <w:sz w:val="22"/>
        </w:rPr>
      </w:pPr>
      <w:r w:rsidRPr="00844538">
        <w:rPr>
          <w:rFonts w:ascii="Arial" w:hAnsi="Arial" w:cs="Arial"/>
          <w:sz w:val="22"/>
        </w:rPr>
        <w:t xml:space="preserve">Wykonawca zabezpieczy przerwane roboty w zakresie obustronnie uzgodnionym na koszt tej strony, z której winy nastąpiło odstąpienie od umowy. </w:t>
      </w:r>
    </w:p>
    <w:p w14:paraId="3C1A4CCE" w14:textId="6343459B" w:rsidR="00B67A4F" w:rsidRPr="00844538" w:rsidRDefault="00B67A4F" w:rsidP="00B67A4F">
      <w:pPr>
        <w:numPr>
          <w:ilvl w:val="1"/>
          <w:numId w:val="19"/>
        </w:numPr>
        <w:ind w:right="42" w:hanging="425"/>
        <w:rPr>
          <w:rFonts w:ascii="Arial" w:hAnsi="Arial" w:cs="Arial"/>
          <w:sz w:val="22"/>
        </w:rPr>
      </w:pPr>
      <w:r w:rsidRPr="00844538">
        <w:rPr>
          <w:rFonts w:ascii="Arial" w:hAnsi="Arial" w:cs="Arial"/>
          <w:sz w:val="22"/>
        </w:rPr>
        <w:t xml:space="preserve">Wykonawca zgłosi do odbioru roboty przerwane i roboty zabezpieczające. </w:t>
      </w:r>
    </w:p>
    <w:p w14:paraId="58014BD5" w14:textId="77777777" w:rsidR="00B67A4F" w:rsidRPr="00844538" w:rsidRDefault="00B67A4F" w:rsidP="002C684A">
      <w:pPr>
        <w:numPr>
          <w:ilvl w:val="1"/>
          <w:numId w:val="19"/>
        </w:numPr>
        <w:ind w:right="42" w:hanging="425"/>
        <w:rPr>
          <w:rFonts w:ascii="Arial" w:hAnsi="Arial" w:cs="Arial"/>
          <w:sz w:val="22"/>
        </w:rPr>
      </w:pPr>
      <w:r w:rsidRPr="00844538">
        <w:rPr>
          <w:rFonts w:ascii="Arial" w:hAnsi="Arial" w:cs="Arial"/>
          <w:sz w:val="22"/>
        </w:rPr>
        <w:t xml:space="preserve">Wykonawca niezwłocznie, a najpóźniej w terminie 14 dni od daty odstąpienia od umowy, usunie z placu budowy urządzenia zaplecza przez niego dostarczone lub wzniesione. </w:t>
      </w:r>
    </w:p>
    <w:p w14:paraId="44C711C8" w14:textId="77777777" w:rsidR="00B67A4F" w:rsidRPr="00844538" w:rsidRDefault="00B67A4F" w:rsidP="002C684A">
      <w:pPr>
        <w:numPr>
          <w:ilvl w:val="1"/>
          <w:numId w:val="19"/>
        </w:numPr>
        <w:ind w:right="42" w:hanging="425"/>
        <w:rPr>
          <w:rFonts w:ascii="Arial" w:hAnsi="Arial" w:cs="Arial"/>
          <w:sz w:val="22"/>
        </w:rPr>
      </w:pPr>
      <w:r w:rsidRPr="00844538">
        <w:rPr>
          <w:rFonts w:ascii="Arial" w:hAnsi="Arial" w:cs="Arial"/>
          <w:sz w:val="22"/>
        </w:rPr>
        <w:t xml:space="preserve">Wykonawca natychmiast wstrzyma wykonywanie robót, poza mającymi na celu ochronę życia i własności, i zabezpieczy przerwane roboty oraz zabezpieczy teren budowy i opuścić go najpóźniej w terminie wskazanym przez Zamawiającego,  </w:t>
      </w:r>
    </w:p>
    <w:p w14:paraId="2401F29C" w14:textId="77777777" w:rsidR="00B67A4F" w:rsidRPr="00844538" w:rsidRDefault="00B67A4F" w:rsidP="002C684A">
      <w:pPr>
        <w:numPr>
          <w:ilvl w:val="1"/>
          <w:numId w:val="19"/>
        </w:numPr>
        <w:ind w:right="42" w:hanging="425"/>
        <w:rPr>
          <w:rFonts w:ascii="Arial" w:hAnsi="Arial" w:cs="Arial"/>
          <w:sz w:val="22"/>
        </w:rPr>
      </w:pPr>
      <w:r w:rsidRPr="00844538">
        <w:rPr>
          <w:rFonts w:ascii="Arial" w:hAnsi="Arial" w:cs="Arial"/>
          <w:sz w:val="22"/>
        </w:rPr>
        <w:t xml:space="preserve">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 </w:t>
      </w:r>
    </w:p>
    <w:p w14:paraId="79C5130D" w14:textId="77777777" w:rsidR="00B67A4F" w:rsidRPr="00844538" w:rsidRDefault="00B67A4F" w:rsidP="00B67A4F">
      <w:pPr>
        <w:numPr>
          <w:ilvl w:val="0"/>
          <w:numId w:val="19"/>
        </w:numPr>
        <w:ind w:right="42" w:hanging="427"/>
        <w:rPr>
          <w:rFonts w:ascii="Arial" w:hAnsi="Arial" w:cs="Arial"/>
          <w:sz w:val="22"/>
        </w:rPr>
      </w:pPr>
      <w:r w:rsidRPr="00844538">
        <w:rPr>
          <w:rFonts w:ascii="Arial" w:hAnsi="Arial" w:cs="Arial"/>
          <w:sz w:val="22"/>
        </w:rPr>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1878C566" w14:textId="77777777" w:rsidR="00B67A4F" w:rsidRPr="00844538" w:rsidRDefault="00B67A4F" w:rsidP="00B67A4F">
      <w:pPr>
        <w:numPr>
          <w:ilvl w:val="0"/>
          <w:numId w:val="19"/>
        </w:numPr>
        <w:ind w:right="42" w:hanging="427"/>
        <w:rPr>
          <w:rFonts w:ascii="Arial" w:hAnsi="Arial" w:cs="Arial"/>
          <w:sz w:val="22"/>
        </w:rPr>
      </w:pPr>
      <w:r w:rsidRPr="00844538">
        <w:rPr>
          <w:rFonts w:ascii="Arial" w:hAnsi="Arial" w:cs="Arial"/>
          <w:sz w:val="22"/>
        </w:rPr>
        <w:t xml:space="preserve">W terminie 14 dni od daty odstąpienia od Umowy, Wykonawca zgłosi Zamawiającemu gotowość do odbioru robót przerwanych oraz robót zabezpieczających.  </w:t>
      </w:r>
    </w:p>
    <w:p w14:paraId="6C398E47" w14:textId="77777777" w:rsidR="00B67A4F" w:rsidRPr="00844538" w:rsidRDefault="00B67A4F" w:rsidP="00B67A4F">
      <w:pPr>
        <w:numPr>
          <w:ilvl w:val="0"/>
          <w:numId w:val="19"/>
        </w:numPr>
        <w:ind w:right="42" w:hanging="427"/>
        <w:rPr>
          <w:rFonts w:ascii="Arial" w:hAnsi="Arial" w:cs="Arial"/>
          <w:sz w:val="22"/>
        </w:rPr>
      </w:pPr>
      <w:r w:rsidRPr="00844538">
        <w:rPr>
          <w:rFonts w:ascii="Arial" w:hAnsi="Arial" w:cs="Arial"/>
          <w:sz w:val="22"/>
        </w:rPr>
        <w:t xml:space="preserve">Wykonawca niezwłocznie, a najpóźniej w terminie do 14 dni od dnia zgłoszenia, o którym mowa w ust. 6, usunie z terenu budowy urządzenia zaplecza budowy przez niego dostarczone lub wniesione materiały i urządzenia, niestanowiące własności Zamawiającego lub ustali zasady przekazania tego majątku Zamawiającemu. </w:t>
      </w:r>
    </w:p>
    <w:p w14:paraId="77142AC8" w14:textId="77777777" w:rsidR="00B67A4F" w:rsidRPr="00844538" w:rsidRDefault="00B67A4F" w:rsidP="00B67A4F">
      <w:pPr>
        <w:numPr>
          <w:ilvl w:val="0"/>
          <w:numId w:val="19"/>
        </w:numPr>
        <w:ind w:right="42" w:hanging="427"/>
        <w:rPr>
          <w:rFonts w:ascii="Arial" w:hAnsi="Arial" w:cs="Arial"/>
          <w:sz w:val="22"/>
        </w:rPr>
      </w:pPr>
      <w:r w:rsidRPr="00844538">
        <w:rPr>
          <w:rFonts w:ascii="Arial" w:hAnsi="Arial" w:cs="Arial"/>
          <w:sz w:val="22"/>
        </w:rPr>
        <w:t xml:space="preserve">W przypadku odstąpienia od Umowy przez Zamawiającego, Wykonawca jest zobowiązany niezwłocznie w terminie nie dłuższym niż 7 dni roboczych od dnia odbioru, o którym mowa w ust. 11 zorganizować usunięcie sprzętu i robót tymczasowych na swój koszt i ryzyko. W przypadku niewypełnienia przez Wykonawcę powyższego obowiązku, </w:t>
      </w:r>
      <w:r w:rsidRPr="00844538">
        <w:rPr>
          <w:rFonts w:ascii="Arial" w:hAnsi="Arial" w:cs="Arial"/>
          <w:sz w:val="22"/>
        </w:rPr>
        <w:lastRenderedPageBreak/>
        <w:t xml:space="preserve">Zamawiający uprawniony jest do usunięcia sprzętu i robót tymczasowych na koszt i ryzyko Wykonawcy. </w:t>
      </w:r>
    </w:p>
    <w:p w14:paraId="5BBA378F" w14:textId="77777777" w:rsidR="00B67A4F" w:rsidRPr="00844538" w:rsidRDefault="00B67A4F" w:rsidP="00B67A4F">
      <w:pPr>
        <w:numPr>
          <w:ilvl w:val="0"/>
          <w:numId w:val="19"/>
        </w:numPr>
        <w:ind w:right="42" w:hanging="427"/>
        <w:rPr>
          <w:rFonts w:ascii="Arial" w:hAnsi="Arial" w:cs="Arial"/>
          <w:sz w:val="22"/>
        </w:rPr>
      </w:pPr>
      <w:r w:rsidRPr="00844538">
        <w:rPr>
          <w:rFonts w:ascii="Arial" w:hAnsi="Arial" w:cs="Arial"/>
          <w:sz w:val="22"/>
        </w:rPr>
        <w:t xml:space="preserve">Wykonawca ma obowiązek zastosowania się do zawartych w oświadczeniu o odstąpieniu poleceń Zamawiającego dotyczących ochrony własności lub bezpieczeństwa robót. </w:t>
      </w:r>
    </w:p>
    <w:p w14:paraId="11F2615D" w14:textId="77777777" w:rsidR="00B67A4F" w:rsidRPr="00844538" w:rsidRDefault="00B67A4F" w:rsidP="00B67A4F">
      <w:pPr>
        <w:numPr>
          <w:ilvl w:val="0"/>
          <w:numId w:val="19"/>
        </w:numPr>
        <w:ind w:right="42" w:hanging="427"/>
        <w:rPr>
          <w:rFonts w:ascii="Arial" w:hAnsi="Arial" w:cs="Arial"/>
          <w:sz w:val="22"/>
        </w:rPr>
      </w:pPr>
      <w:r w:rsidRPr="00844538">
        <w:rPr>
          <w:rFonts w:ascii="Arial" w:hAnsi="Arial" w:cs="Arial"/>
          <w:sz w:val="22"/>
        </w:rPr>
        <w:t xml:space="preserve">W terminie 14 dni od dnia zgłoszenia, o którym mowa w ust. 6, Wykonawca przy udziale Zamawiającego, sporządzi szczegółowy protokół odbioru robót przerwanych i robót zabezpieczających według stanu na dzień odstąpienia, który stanowi podstawę do wystawienia przez Wykonawcę faktury lub rachunku.  </w:t>
      </w:r>
    </w:p>
    <w:p w14:paraId="1A8DDC4B" w14:textId="77777777" w:rsidR="00B67A4F" w:rsidRPr="00844538" w:rsidRDefault="00B67A4F" w:rsidP="00B67A4F">
      <w:pPr>
        <w:numPr>
          <w:ilvl w:val="0"/>
          <w:numId w:val="19"/>
        </w:numPr>
        <w:ind w:right="42" w:hanging="427"/>
        <w:rPr>
          <w:rFonts w:ascii="Arial" w:hAnsi="Arial" w:cs="Arial"/>
          <w:sz w:val="22"/>
        </w:rPr>
      </w:pPr>
      <w:r w:rsidRPr="00844538">
        <w:rPr>
          <w:rFonts w:ascii="Arial" w:hAnsi="Arial" w:cs="Arial"/>
          <w:sz w:val="22"/>
        </w:rPr>
        <w:t xml:space="preserve">W przypadku zaistnienia okoliczności wyszczególnionych ust. 1 pkt 1 i zastosowania procedury przez Zamawiającego, o której mowa w ust. 2 i 3 Zamawiający zobowiązany jest do odbioru wykonanych zgodnie z umową robót budowlanych oraz zapłaty wynagrodzenia za odebrane roboty budowlane. Postanowienia, o którym mowa w § 3 i § 5 niniejszej Umowy stosuje się odpowiednio. </w:t>
      </w:r>
    </w:p>
    <w:p w14:paraId="4F48E2DE" w14:textId="77777777" w:rsidR="00B67A4F" w:rsidRPr="00844538" w:rsidRDefault="00B67A4F" w:rsidP="00B67A4F">
      <w:pPr>
        <w:numPr>
          <w:ilvl w:val="0"/>
          <w:numId w:val="19"/>
        </w:numPr>
        <w:ind w:right="42" w:hanging="427"/>
        <w:rPr>
          <w:rFonts w:ascii="Arial" w:hAnsi="Arial" w:cs="Arial"/>
          <w:sz w:val="22"/>
        </w:rPr>
      </w:pPr>
      <w:r w:rsidRPr="00844538">
        <w:rPr>
          <w:rFonts w:ascii="Arial" w:hAnsi="Arial" w:cs="Arial"/>
          <w:sz w:val="22"/>
        </w:rPr>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3A342C46" w14:textId="77777777" w:rsidR="00B67A4F" w:rsidRPr="00844538" w:rsidRDefault="00B67A4F" w:rsidP="00B67A4F">
      <w:pPr>
        <w:numPr>
          <w:ilvl w:val="0"/>
          <w:numId w:val="19"/>
        </w:numPr>
        <w:ind w:right="42" w:hanging="427"/>
        <w:rPr>
          <w:rFonts w:ascii="Arial" w:hAnsi="Arial" w:cs="Arial"/>
          <w:sz w:val="22"/>
        </w:rPr>
      </w:pPr>
      <w:r w:rsidRPr="00844538">
        <w:rPr>
          <w:rFonts w:ascii="Arial" w:hAnsi="Arial" w:cs="Arial"/>
          <w:sz w:val="22"/>
        </w:rPr>
        <w:t xml:space="preserve">Koszty dodatkowe poniesione na zabezpieczenie robót i terenu budowy oraz wszelkie inne uzasadnione koszty związane z odstąpieniem od Umowy ponosi Strona, która jest winna odstąpienia od Umowy.  </w:t>
      </w:r>
    </w:p>
    <w:p w14:paraId="7E935A29" w14:textId="77777777" w:rsidR="00B67A4F" w:rsidRPr="00844538" w:rsidRDefault="00B67A4F" w:rsidP="00B67A4F">
      <w:pPr>
        <w:numPr>
          <w:ilvl w:val="0"/>
          <w:numId w:val="19"/>
        </w:numPr>
        <w:spacing w:after="6"/>
        <w:ind w:right="42" w:hanging="427"/>
        <w:rPr>
          <w:rFonts w:ascii="Arial" w:hAnsi="Arial" w:cs="Arial"/>
          <w:sz w:val="22"/>
        </w:rPr>
      </w:pPr>
      <w:r w:rsidRPr="00844538">
        <w:rPr>
          <w:rFonts w:ascii="Arial" w:hAnsi="Arial" w:cs="Arial"/>
          <w:sz w:val="22"/>
        </w:rPr>
        <w:t xml:space="preserve">W przypadku braku współdziałania ze strony wykonawcy i niewykonywania przez niego obowiązków wynikających z ust. 4-10 czynności te przeprowadzi lub zorganizuje zamawiający i obciąży ich kosztami wykonawcę. </w:t>
      </w:r>
    </w:p>
    <w:p w14:paraId="16C3ED25" w14:textId="3170EA9F" w:rsidR="00B67A4F" w:rsidRPr="00844538" w:rsidRDefault="00B67A4F" w:rsidP="002C684A">
      <w:pPr>
        <w:spacing w:after="18" w:line="259" w:lineRule="auto"/>
        <w:ind w:left="0" w:firstLine="0"/>
        <w:jc w:val="center"/>
        <w:rPr>
          <w:rFonts w:ascii="Arial" w:hAnsi="Arial" w:cs="Arial"/>
          <w:sz w:val="22"/>
        </w:rPr>
      </w:pPr>
      <w:r w:rsidRPr="00844538">
        <w:rPr>
          <w:rFonts w:ascii="Arial" w:hAnsi="Arial" w:cs="Arial"/>
          <w:b/>
          <w:sz w:val="22"/>
        </w:rPr>
        <w:t>§ 16</w:t>
      </w:r>
    </w:p>
    <w:p w14:paraId="756D566A" w14:textId="77777777" w:rsidR="00B67A4F" w:rsidRPr="00844538" w:rsidRDefault="00B67A4F" w:rsidP="00B67A4F">
      <w:pPr>
        <w:pStyle w:val="Nagwek1"/>
        <w:ind w:right="56"/>
        <w:rPr>
          <w:rFonts w:ascii="Arial" w:hAnsi="Arial" w:cs="Arial"/>
          <w:sz w:val="22"/>
        </w:rPr>
      </w:pPr>
      <w:r w:rsidRPr="00844538">
        <w:rPr>
          <w:rFonts w:ascii="Arial" w:hAnsi="Arial" w:cs="Arial"/>
          <w:sz w:val="22"/>
        </w:rPr>
        <w:t xml:space="preserve">Kary umowne z tytułu odstąpienia </w:t>
      </w:r>
    </w:p>
    <w:p w14:paraId="7E9926A0" w14:textId="77777777" w:rsidR="00B67A4F" w:rsidRPr="00844538" w:rsidRDefault="00B67A4F" w:rsidP="00B67A4F">
      <w:pPr>
        <w:numPr>
          <w:ilvl w:val="0"/>
          <w:numId w:val="21"/>
        </w:numPr>
        <w:ind w:right="42" w:hanging="427"/>
        <w:rPr>
          <w:rFonts w:ascii="Arial" w:hAnsi="Arial" w:cs="Arial"/>
          <w:sz w:val="22"/>
        </w:rPr>
      </w:pPr>
      <w:r w:rsidRPr="00844538">
        <w:rPr>
          <w:rFonts w:ascii="Arial" w:hAnsi="Arial" w:cs="Arial"/>
          <w:sz w:val="22"/>
        </w:rPr>
        <w:t xml:space="preserve">Wykonawca zobowiązany jest do zapłaty Zamawiającemu kar umownych z tytułu odstąpienia od umowy w następujących przypadkach i wysokościach: </w:t>
      </w:r>
    </w:p>
    <w:p w14:paraId="546BCDB9" w14:textId="77777777" w:rsidR="00B67A4F" w:rsidRPr="00844538" w:rsidRDefault="00B67A4F" w:rsidP="00B67A4F">
      <w:pPr>
        <w:numPr>
          <w:ilvl w:val="1"/>
          <w:numId w:val="21"/>
        </w:numPr>
        <w:ind w:right="42" w:hanging="281"/>
        <w:rPr>
          <w:rFonts w:ascii="Arial" w:hAnsi="Arial" w:cs="Arial"/>
          <w:sz w:val="22"/>
        </w:rPr>
      </w:pPr>
      <w:r w:rsidRPr="00844538">
        <w:rPr>
          <w:rFonts w:ascii="Arial" w:hAnsi="Arial" w:cs="Arial"/>
          <w:sz w:val="22"/>
        </w:rPr>
        <w:t xml:space="preserve">z tytułu odstąpienia przez Zamawiającego od umowy z przyczyn zależnych  od Wykonawcy, o których mowa w § 15 ust. 1 umowy – w wysokości 10 % łącznego wynagrodzenia umownego brutto, o którym mowa w § 3 ust. 1 umowy, </w:t>
      </w:r>
    </w:p>
    <w:p w14:paraId="46C006F3" w14:textId="77777777" w:rsidR="00B67A4F" w:rsidRPr="00844538" w:rsidRDefault="00B67A4F" w:rsidP="00B67A4F">
      <w:pPr>
        <w:numPr>
          <w:ilvl w:val="1"/>
          <w:numId w:val="21"/>
        </w:numPr>
        <w:ind w:right="42" w:hanging="281"/>
        <w:rPr>
          <w:rFonts w:ascii="Arial" w:hAnsi="Arial" w:cs="Arial"/>
          <w:sz w:val="22"/>
        </w:rPr>
      </w:pPr>
      <w:r w:rsidRPr="00844538">
        <w:rPr>
          <w:rFonts w:ascii="Arial" w:hAnsi="Arial" w:cs="Arial"/>
          <w:sz w:val="22"/>
        </w:rPr>
        <w:t xml:space="preserve">z tytułu odstąpienia przez Wykonawcę od umowy z przyczyn niezależnych  od Zamawiającego – w wysokości 10 % łącznego wynagrodzenia umownego brutto, o którym mowa w § 3 ust. 1 umowy. </w:t>
      </w:r>
    </w:p>
    <w:p w14:paraId="4FD782D3" w14:textId="77777777" w:rsidR="00B67A4F" w:rsidRPr="00844538" w:rsidRDefault="00B67A4F" w:rsidP="00B67A4F">
      <w:pPr>
        <w:numPr>
          <w:ilvl w:val="0"/>
          <w:numId w:val="21"/>
        </w:numPr>
        <w:ind w:right="42" w:hanging="427"/>
        <w:rPr>
          <w:rFonts w:ascii="Arial" w:hAnsi="Arial" w:cs="Arial"/>
          <w:sz w:val="22"/>
        </w:rPr>
      </w:pPr>
      <w:r w:rsidRPr="00844538">
        <w:rPr>
          <w:rFonts w:ascii="Arial" w:hAnsi="Arial" w:cs="Arial"/>
          <w:sz w:val="22"/>
        </w:rPr>
        <w:t xml:space="preserve">Strony zastrzegają sobie prawo dochodzenia odszkodowania uzupełniającego do wysokości poniesionej szkody i utraconych korzyści. </w:t>
      </w:r>
    </w:p>
    <w:p w14:paraId="19C2BDBC" w14:textId="77777777" w:rsidR="00B67A4F" w:rsidRPr="00844538" w:rsidRDefault="00B67A4F" w:rsidP="00B67A4F">
      <w:pPr>
        <w:numPr>
          <w:ilvl w:val="0"/>
          <w:numId w:val="21"/>
        </w:numPr>
        <w:spacing w:after="5"/>
        <w:ind w:right="42" w:hanging="427"/>
        <w:rPr>
          <w:rFonts w:ascii="Arial" w:hAnsi="Arial" w:cs="Arial"/>
          <w:sz w:val="22"/>
        </w:rPr>
      </w:pPr>
      <w:r w:rsidRPr="00844538">
        <w:rPr>
          <w:rFonts w:ascii="Arial" w:hAnsi="Arial" w:cs="Arial"/>
          <w:sz w:val="22"/>
        </w:rPr>
        <w:t xml:space="preserve">Zobowiązania z tytułu kar umownych Wykonawcy mogą być potrącane  z wynagrodzenia za wykonane roboty § 14 ust. 3, 7 i 8 stosuje się odpowiednio. </w:t>
      </w:r>
    </w:p>
    <w:p w14:paraId="5EF58A0B" w14:textId="77777777" w:rsidR="00B67A4F" w:rsidRPr="00844538" w:rsidRDefault="00B67A4F" w:rsidP="00B67A4F">
      <w:pPr>
        <w:spacing w:after="18" w:line="259" w:lineRule="auto"/>
        <w:ind w:left="0" w:right="3" w:firstLine="0"/>
        <w:jc w:val="center"/>
        <w:rPr>
          <w:rFonts w:ascii="Arial" w:hAnsi="Arial" w:cs="Arial"/>
          <w:sz w:val="22"/>
        </w:rPr>
      </w:pPr>
      <w:r w:rsidRPr="00844538">
        <w:rPr>
          <w:rFonts w:ascii="Arial" w:hAnsi="Arial" w:cs="Arial"/>
          <w:sz w:val="22"/>
        </w:rPr>
        <w:t xml:space="preserve"> </w:t>
      </w:r>
    </w:p>
    <w:p w14:paraId="0CBDC368" w14:textId="77777777" w:rsidR="00B67A4F" w:rsidRPr="00844538" w:rsidRDefault="00B67A4F" w:rsidP="00B67A4F">
      <w:pPr>
        <w:spacing w:after="31" w:line="247" w:lineRule="auto"/>
        <w:ind w:left="383" w:right="430" w:hanging="10"/>
        <w:jc w:val="center"/>
        <w:rPr>
          <w:rFonts w:ascii="Arial" w:hAnsi="Arial" w:cs="Arial"/>
          <w:sz w:val="22"/>
        </w:rPr>
      </w:pPr>
      <w:r w:rsidRPr="00844538">
        <w:rPr>
          <w:rFonts w:ascii="Arial" w:hAnsi="Arial" w:cs="Arial"/>
          <w:b/>
          <w:sz w:val="22"/>
        </w:rPr>
        <w:t xml:space="preserve">§ 17 </w:t>
      </w:r>
    </w:p>
    <w:p w14:paraId="66FE2679" w14:textId="77777777" w:rsidR="00B67A4F" w:rsidRPr="00844538" w:rsidRDefault="00B67A4F" w:rsidP="00B67A4F">
      <w:pPr>
        <w:pStyle w:val="Nagwek1"/>
        <w:ind w:right="56"/>
        <w:rPr>
          <w:rFonts w:ascii="Arial" w:hAnsi="Arial" w:cs="Arial"/>
          <w:sz w:val="22"/>
        </w:rPr>
      </w:pPr>
      <w:r w:rsidRPr="00844538">
        <w:rPr>
          <w:rFonts w:ascii="Arial" w:hAnsi="Arial" w:cs="Arial"/>
          <w:sz w:val="22"/>
        </w:rPr>
        <w:t xml:space="preserve">Zabezpieczenie należytego wykonania umowy </w:t>
      </w:r>
    </w:p>
    <w:p w14:paraId="3F16EAEA" w14:textId="77777777" w:rsidR="00B67A4F" w:rsidRPr="00844538" w:rsidRDefault="00B67A4F" w:rsidP="00B67A4F">
      <w:pPr>
        <w:numPr>
          <w:ilvl w:val="0"/>
          <w:numId w:val="22"/>
        </w:numPr>
        <w:ind w:right="42" w:hanging="427"/>
        <w:rPr>
          <w:rFonts w:ascii="Arial" w:hAnsi="Arial" w:cs="Arial"/>
          <w:sz w:val="22"/>
        </w:rPr>
      </w:pPr>
      <w:r w:rsidRPr="00844538">
        <w:rPr>
          <w:rFonts w:ascii="Arial" w:hAnsi="Arial" w:cs="Arial"/>
          <w:sz w:val="22"/>
        </w:rPr>
        <w:t xml:space="preserve">Strony uzgodniły, że Wykonawca w dniu zawarcia umowy wniesie zabezpieczenie należytego wykonania umowy w formie ……………….. w wysokości </w:t>
      </w:r>
      <w:r w:rsidRPr="00844538">
        <w:rPr>
          <w:rFonts w:ascii="Arial" w:hAnsi="Arial" w:cs="Arial"/>
          <w:b/>
          <w:sz w:val="22"/>
        </w:rPr>
        <w:t>5 % ceny brutto przedstawionej w ofercie</w:t>
      </w:r>
      <w:r w:rsidRPr="00844538">
        <w:rPr>
          <w:rFonts w:ascii="Arial" w:hAnsi="Arial" w:cs="Arial"/>
          <w:sz w:val="22"/>
        </w:rPr>
        <w:t xml:space="preserve">, co stanowi kwotę: ………………… złotych (słownie: ……………………..). </w:t>
      </w:r>
    </w:p>
    <w:p w14:paraId="6D3EEF9E" w14:textId="77777777" w:rsidR="00B67A4F" w:rsidRPr="00844538" w:rsidRDefault="00B67A4F" w:rsidP="00B67A4F">
      <w:pPr>
        <w:numPr>
          <w:ilvl w:val="0"/>
          <w:numId w:val="22"/>
        </w:numPr>
        <w:ind w:right="42" w:hanging="427"/>
        <w:rPr>
          <w:rFonts w:ascii="Arial" w:hAnsi="Arial" w:cs="Arial"/>
          <w:sz w:val="22"/>
        </w:rPr>
      </w:pPr>
      <w:r w:rsidRPr="00844538">
        <w:rPr>
          <w:rFonts w:ascii="Arial" w:hAnsi="Arial" w:cs="Arial"/>
          <w:sz w:val="22"/>
        </w:rPr>
        <w:lastRenderedPageBreak/>
        <w:t xml:space="preserve">Zabezpieczenie należytego wykonania umowy ma na celu zabezpieczenie  i ewentualne zaspokojenie roszczeń Zamawiającego z tytułu niewykonania lub nienależytego wykonania umowy przez Wykonawcę, oraz roszczeń z tytułu rękojmi za wady lub gwarancji powstałych w okresie 60 miesięcy od dnia odbioru końcowego. </w:t>
      </w:r>
    </w:p>
    <w:p w14:paraId="227B6DB9" w14:textId="77777777" w:rsidR="00B67A4F" w:rsidRPr="00844538" w:rsidRDefault="00B67A4F" w:rsidP="00B67A4F">
      <w:pPr>
        <w:numPr>
          <w:ilvl w:val="0"/>
          <w:numId w:val="22"/>
        </w:numPr>
        <w:ind w:right="42" w:hanging="427"/>
        <w:rPr>
          <w:rFonts w:ascii="Arial" w:hAnsi="Arial" w:cs="Arial"/>
          <w:sz w:val="22"/>
        </w:rPr>
      </w:pPr>
      <w:r w:rsidRPr="00844538">
        <w:rPr>
          <w:rFonts w:ascii="Arial" w:hAnsi="Arial" w:cs="Arial"/>
          <w:sz w:val="22"/>
        </w:rPr>
        <w:t xml:space="preserve">Beneficjentem zabezpieczenia należytego wykonania umowy jest Zamawiający. </w:t>
      </w:r>
    </w:p>
    <w:p w14:paraId="742D0648" w14:textId="77777777" w:rsidR="00B67A4F" w:rsidRPr="00844538" w:rsidRDefault="00B67A4F" w:rsidP="00B67A4F">
      <w:pPr>
        <w:numPr>
          <w:ilvl w:val="0"/>
          <w:numId w:val="22"/>
        </w:numPr>
        <w:ind w:right="42" w:hanging="427"/>
        <w:rPr>
          <w:rFonts w:ascii="Arial" w:hAnsi="Arial" w:cs="Arial"/>
          <w:sz w:val="22"/>
        </w:rPr>
      </w:pPr>
      <w:r w:rsidRPr="00844538">
        <w:rPr>
          <w:rFonts w:ascii="Arial" w:hAnsi="Arial" w:cs="Arial"/>
          <w:sz w:val="22"/>
        </w:rPr>
        <w:t xml:space="preserve">Koszty zabezpieczenia należytego wykonania umowy ponosi Wykonawca. </w:t>
      </w:r>
    </w:p>
    <w:p w14:paraId="7E56DB35" w14:textId="77777777" w:rsidR="00B67A4F" w:rsidRPr="00844538" w:rsidRDefault="00B67A4F" w:rsidP="00B67A4F">
      <w:pPr>
        <w:numPr>
          <w:ilvl w:val="0"/>
          <w:numId w:val="22"/>
        </w:numPr>
        <w:ind w:right="42" w:hanging="427"/>
        <w:rPr>
          <w:rFonts w:ascii="Arial" w:hAnsi="Arial" w:cs="Arial"/>
          <w:sz w:val="22"/>
        </w:rPr>
      </w:pPr>
      <w:r w:rsidRPr="00844538">
        <w:rPr>
          <w:rFonts w:ascii="Arial" w:hAnsi="Arial" w:cs="Arial"/>
          <w:sz w:val="22"/>
        </w:rPr>
        <w:t xml:space="preserve">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6524858D" w14:textId="77777777" w:rsidR="00B67A4F" w:rsidRPr="00844538" w:rsidRDefault="00B67A4F" w:rsidP="00B67A4F">
      <w:pPr>
        <w:numPr>
          <w:ilvl w:val="0"/>
          <w:numId w:val="22"/>
        </w:numPr>
        <w:ind w:right="42" w:hanging="427"/>
        <w:rPr>
          <w:rFonts w:ascii="Arial" w:hAnsi="Arial" w:cs="Arial"/>
          <w:sz w:val="22"/>
        </w:rPr>
      </w:pPr>
      <w:r w:rsidRPr="00844538">
        <w:rPr>
          <w:rFonts w:ascii="Arial" w:hAnsi="Arial" w:cs="Arial"/>
          <w:sz w:val="22"/>
        </w:rPr>
        <w:t xml:space="preserve">Kwota w wysokości ………………… złotych (słownie: ……………………..), stanowiąca 70% zabezpieczenia należytego wykonania umowy, zostanie zwrócona w terminie 30 dni od dnia podpisania protokołu odbioru końcowego robót. </w:t>
      </w:r>
    </w:p>
    <w:p w14:paraId="1D55CA2D" w14:textId="1E8FDEEE" w:rsidR="00B67A4F" w:rsidRPr="004E594C" w:rsidRDefault="00B67A4F" w:rsidP="004E594C">
      <w:pPr>
        <w:numPr>
          <w:ilvl w:val="0"/>
          <w:numId w:val="22"/>
        </w:numPr>
        <w:ind w:right="42" w:hanging="427"/>
        <w:rPr>
          <w:rFonts w:ascii="Arial" w:hAnsi="Arial" w:cs="Arial"/>
          <w:sz w:val="22"/>
        </w:rPr>
      </w:pPr>
      <w:r w:rsidRPr="00844538">
        <w:rPr>
          <w:rFonts w:ascii="Arial" w:hAnsi="Arial" w:cs="Arial"/>
          <w:sz w:val="22"/>
        </w:rPr>
        <w:t xml:space="preserve">Kwota pozostawiona na zabezpieczenie roszczeń z tytułu rękojmi za wady fizyczne lub gwarancji wynosząca 30% wartości zabezpieczenia należytego wykonania umowy, wynosząca ………………… złotych (słownie: ……………………..), zostanie zwrócona nie później niż w 15 dniu po upływie okresu rękojmi tj. </w:t>
      </w:r>
      <w:r w:rsidRPr="00844538">
        <w:rPr>
          <w:rFonts w:ascii="Arial" w:hAnsi="Arial" w:cs="Arial"/>
          <w:b/>
          <w:sz w:val="22"/>
        </w:rPr>
        <w:t>po okresie 60 miesięcy od dnia odbioru końcowego.</w:t>
      </w:r>
      <w:r w:rsidRPr="00844538">
        <w:rPr>
          <w:rFonts w:ascii="Arial" w:hAnsi="Arial" w:cs="Arial"/>
          <w:sz w:val="22"/>
        </w:rPr>
        <w:t xml:space="preserve"> W trakcie realizacji umowy Wykonawca może dokonać zmiany formy zabezpieczenia należytego wykonania umowy na jedną </w:t>
      </w:r>
      <w:r w:rsidRPr="004E594C">
        <w:rPr>
          <w:rFonts w:ascii="Arial" w:hAnsi="Arial" w:cs="Arial"/>
          <w:sz w:val="22"/>
        </w:rPr>
        <w:t xml:space="preserve">lub kilka form, o których mowa w przepisach ustawy – Prawo zamówień publicznych, pod warunkiem, że zmiana formy zabezpieczenia zostanie dokonana z zachowaniem ciągłości zabezpieczenia i bez zmniejszenia jego wysokości. </w:t>
      </w:r>
    </w:p>
    <w:p w14:paraId="7F39DD8F" w14:textId="77777777" w:rsidR="00B67A4F" w:rsidRPr="00844538" w:rsidRDefault="00B67A4F" w:rsidP="00B67A4F">
      <w:pPr>
        <w:numPr>
          <w:ilvl w:val="0"/>
          <w:numId w:val="22"/>
        </w:numPr>
        <w:ind w:right="42" w:hanging="427"/>
        <w:rPr>
          <w:rFonts w:ascii="Arial" w:hAnsi="Arial" w:cs="Arial"/>
          <w:sz w:val="22"/>
        </w:rPr>
      </w:pPr>
      <w:r w:rsidRPr="00844538">
        <w:rPr>
          <w:rFonts w:ascii="Arial" w:hAnsi="Arial" w:cs="Arial"/>
          <w:sz w:val="22"/>
        </w:rPr>
        <w:t xml:space="preserve">Zabezpieczenie należytego wykonania umowy pozostaje w dyspozycji Zamawiającego i zachowuje swoją ważność na czas określony w umowie. </w:t>
      </w:r>
    </w:p>
    <w:p w14:paraId="69F5C682" w14:textId="77777777" w:rsidR="00B67A4F" w:rsidRPr="00844538" w:rsidRDefault="00B67A4F" w:rsidP="00B67A4F">
      <w:pPr>
        <w:numPr>
          <w:ilvl w:val="0"/>
          <w:numId w:val="22"/>
        </w:numPr>
        <w:ind w:right="42" w:hanging="427"/>
        <w:rPr>
          <w:rFonts w:ascii="Arial" w:hAnsi="Arial" w:cs="Arial"/>
          <w:sz w:val="22"/>
        </w:rPr>
      </w:pPr>
      <w:r w:rsidRPr="00844538">
        <w:rPr>
          <w:rFonts w:ascii="Arial" w:hAnsi="Arial" w:cs="Arial"/>
          <w:sz w:val="22"/>
        </w:rPr>
        <w:t xml:space="preserve">Jeżeli nie zajdzie powód do realizacji zabezpieczenia w całości lub w części, podlega ono zwrotowi Wykonawcy odpowiednio w całości lub w części w terminach, o których mowa w ust. 6 i 7. </w:t>
      </w:r>
    </w:p>
    <w:p w14:paraId="14CD6A55" w14:textId="77777777" w:rsidR="00B67A4F" w:rsidRPr="00844538" w:rsidRDefault="00B67A4F" w:rsidP="00B67A4F">
      <w:pPr>
        <w:numPr>
          <w:ilvl w:val="0"/>
          <w:numId w:val="22"/>
        </w:numPr>
        <w:ind w:right="42" w:hanging="427"/>
        <w:rPr>
          <w:rFonts w:ascii="Arial" w:hAnsi="Arial" w:cs="Arial"/>
          <w:sz w:val="22"/>
        </w:rPr>
      </w:pPr>
      <w:r w:rsidRPr="00844538">
        <w:rPr>
          <w:rFonts w:ascii="Arial" w:hAnsi="Arial" w:cs="Arial"/>
          <w:sz w:val="22"/>
        </w:rP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2774F115" w14:textId="77777777" w:rsidR="00B67A4F" w:rsidRPr="00844538" w:rsidRDefault="00B67A4F" w:rsidP="00B67A4F">
      <w:pPr>
        <w:numPr>
          <w:ilvl w:val="0"/>
          <w:numId w:val="22"/>
        </w:numPr>
        <w:ind w:right="42" w:hanging="427"/>
        <w:rPr>
          <w:rFonts w:ascii="Arial" w:hAnsi="Arial" w:cs="Arial"/>
          <w:sz w:val="22"/>
        </w:rPr>
      </w:pPr>
      <w:r w:rsidRPr="00844538">
        <w:rPr>
          <w:rFonts w:ascii="Arial" w:hAnsi="Arial" w:cs="Arial"/>
          <w:sz w:val="22"/>
        </w:rPr>
        <w:t xml:space="preserve">Zamawiający ma prawo do potrącenia kar umownych lub innych zobowiązań finansowych Wykonawcy wobec Zamawiającego z zabezpieczenia należytego wykonania przedmiotu umowy, po uprzednim powiadomieniu Wykonawcy o podstawie i wysokości naliczonej kary umownej i wyznaczeniu mu 7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 </w:t>
      </w:r>
    </w:p>
    <w:p w14:paraId="4C5180EE" w14:textId="77777777" w:rsidR="00B67A4F" w:rsidRPr="00844538" w:rsidRDefault="00B67A4F" w:rsidP="00B67A4F">
      <w:pPr>
        <w:numPr>
          <w:ilvl w:val="0"/>
          <w:numId w:val="22"/>
        </w:numPr>
        <w:ind w:right="42" w:hanging="427"/>
        <w:rPr>
          <w:rFonts w:ascii="Arial" w:hAnsi="Arial" w:cs="Arial"/>
          <w:sz w:val="22"/>
        </w:rPr>
      </w:pPr>
      <w:r w:rsidRPr="00844538">
        <w:rPr>
          <w:rFonts w:ascii="Arial" w:hAnsi="Arial" w:cs="Arial"/>
          <w:sz w:val="22"/>
        </w:rPr>
        <w:t xml:space="preserve">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6DCBFD2E" w14:textId="77777777" w:rsidR="00B67A4F" w:rsidRPr="00844538" w:rsidRDefault="00B67A4F" w:rsidP="00B67A4F">
      <w:pPr>
        <w:numPr>
          <w:ilvl w:val="0"/>
          <w:numId w:val="22"/>
        </w:numPr>
        <w:spacing w:after="58"/>
        <w:ind w:right="42" w:hanging="427"/>
        <w:rPr>
          <w:rFonts w:ascii="Arial" w:hAnsi="Arial" w:cs="Arial"/>
          <w:sz w:val="22"/>
        </w:rPr>
      </w:pPr>
      <w:r w:rsidRPr="00844538">
        <w:rPr>
          <w:rFonts w:ascii="Arial" w:hAnsi="Arial" w:cs="Arial"/>
          <w:sz w:val="22"/>
        </w:rPr>
        <w:lastRenderedPageBreak/>
        <w:t xml:space="preserve">Zamawiający wyraża zgodę na wniesienie zabezpieczenia: </w:t>
      </w:r>
    </w:p>
    <w:p w14:paraId="45BCBBEE" w14:textId="77777777" w:rsidR="00B67A4F" w:rsidRPr="00844538" w:rsidRDefault="00B67A4F" w:rsidP="00B67A4F">
      <w:pPr>
        <w:numPr>
          <w:ilvl w:val="1"/>
          <w:numId w:val="22"/>
        </w:numPr>
        <w:ind w:right="42" w:hanging="281"/>
        <w:rPr>
          <w:rFonts w:ascii="Arial" w:hAnsi="Arial" w:cs="Arial"/>
          <w:sz w:val="22"/>
        </w:rPr>
      </w:pPr>
      <w:r w:rsidRPr="00844538">
        <w:rPr>
          <w:rFonts w:ascii="Arial" w:hAnsi="Arial" w:cs="Arial"/>
          <w:sz w:val="22"/>
        </w:rPr>
        <w:t xml:space="preserve">w wekslach z poręczeniem wekslowym banku lub spółdzielczej kasy oszczędnościowo – kredytowej, </w:t>
      </w:r>
    </w:p>
    <w:p w14:paraId="4CAD95B6" w14:textId="6240E2AD" w:rsidR="00B67A4F" w:rsidRPr="004E594C" w:rsidRDefault="00B67A4F" w:rsidP="004E594C">
      <w:pPr>
        <w:numPr>
          <w:ilvl w:val="1"/>
          <w:numId w:val="22"/>
        </w:numPr>
        <w:spacing w:after="7" w:line="270" w:lineRule="auto"/>
        <w:ind w:right="42" w:hanging="281"/>
        <w:rPr>
          <w:rFonts w:ascii="Arial" w:hAnsi="Arial" w:cs="Arial"/>
          <w:sz w:val="22"/>
        </w:rPr>
      </w:pPr>
      <w:r w:rsidRPr="00844538">
        <w:rPr>
          <w:rFonts w:ascii="Arial" w:hAnsi="Arial" w:cs="Arial"/>
          <w:sz w:val="22"/>
        </w:rPr>
        <w:t xml:space="preserve">przez ustanowienie zastawu na papierach wartościowych emitowanych przez </w:t>
      </w:r>
      <w:r w:rsidRPr="004E594C">
        <w:rPr>
          <w:rFonts w:ascii="Arial" w:hAnsi="Arial" w:cs="Arial"/>
          <w:sz w:val="22"/>
        </w:rPr>
        <w:t xml:space="preserve">Skarb Państwa lub jednostkę samorządu terytorialnego, </w:t>
      </w:r>
    </w:p>
    <w:p w14:paraId="3A554A8C" w14:textId="77777777" w:rsidR="00B67A4F" w:rsidRPr="00844538" w:rsidRDefault="00B67A4F" w:rsidP="00B67A4F">
      <w:pPr>
        <w:numPr>
          <w:ilvl w:val="1"/>
          <w:numId w:val="22"/>
        </w:numPr>
        <w:ind w:right="42" w:hanging="281"/>
        <w:rPr>
          <w:rFonts w:ascii="Arial" w:hAnsi="Arial" w:cs="Arial"/>
          <w:sz w:val="22"/>
        </w:rPr>
      </w:pPr>
      <w:r w:rsidRPr="00844538">
        <w:rPr>
          <w:rFonts w:ascii="Arial" w:hAnsi="Arial" w:cs="Arial"/>
          <w:sz w:val="22"/>
        </w:rPr>
        <w:t xml:space="preserve">przez ustanowienie zastawu rejestrowego na zasadach określonych  w przepisach o zastawie rejestrowym i rejestrze zastawów. </w:t>
      </w:r>
    </w:p>
    <w:p w14:paraId="7519B81E" w14:textId="77777777" w:rsidR="00B67A4F" w:rsidRPr="00844538" w:rsidRDefault="00B67A4F" w:rsidP="00B67A4F">
      <w:pPr>
        <w:spacing w:after="18" w:line="259" w:lineRule="auto"/>
        <w:ind w:left="0" w:right="3" w:firstLine="0"/>
        <w:jc w:val="center"/>
        <w:rPr>
          <w:rFonts w:ascii="Arial" w:hAnsi="Arial" w:cs="Arial"/>
          <w:sz w:val="22"/>
        </w:rPr>
      </w:pPr>
      <w:r w:rsidRPr="00844538">
        <w:rPr>
          <w:rFonts w:ascii="Arial" w:hAnsi="Arial" w:cs="Arial"/>
          <w:b/>
          <w:sz w:val="22"/>
        </w:rPr>
        <w:t xml:space="preserve"> </w:t>
      </w:r>
    </w:p>
    <w:p w14:paraId="76B9603D" w14:textId="77777777" w:rsidR="00B67A4F" w:rsidRPr="00844538" w:rsidRDefault="00B67A4F" w:rsidP="00B67A4F">
      <w:pPr>
        <w:pStyle w:val="Nagwek1"/>
        <w:ind w:right="58"/>
        <w:rPr>
          <w:rFonts w:ascii="Arial" w:hAnsi="Arial" w:cs="Arial"/>
          <w:sz w:val="22"/>
        </w:rPr>
      </w:pPr>
      <w:r w:rsidRPr="00844538">
        <w:rPr>
          <w:rFonts w:ascii="Arial" w:hAnsi="Arial" w:cs="Arial"/>
          <w:sz w:val="22"/>
        </w:rPr>
        <w:t xml:space="preserve">§ 18 Zmiany umowy </w:t>
      </w:r>
    </w:p>
    <w:p w14:paraId="40AE026A" w14:textId="77777777" w:rsidR="00B67A4F" w:rsidRPr="00844538" w:rsidRDefault="00B67A4F" w:rsidP="00B67A4F">
      <w:pPr>
        <w:ind w:left="417" w:right="42"/>
        <w:rPr>
          <w:rFonts w:ascii="Arial" w:hAnsi="Arial" w:cs="Arial"/>
          <w:sz w:val="22"/>
        </w:rPr>
      </w:pPr>
      <w:r w:rsidRPr="004E594C">
        <w:rPr>
          <w:rFonts w:ascii="Arial" w:hAnsi="Arial" w:cs="Arial"/>
          <w:bCs/>
          <w:sz w:val="22"/>
        </w:rPr>
        <w:t>1.</w:t>
      </w:r>
      <w:r w:rsidRPr="00844538">
        <w:rPr>
          <w:rFonts w:ascii="Arial" w:eastAsia="Arial" w:hAnsi="Arial" w:cs="Arial"/>
          <w:b/>
          <w:sz w:val="22"/>
        </w:rPr>
        <w:t xml:space="preserve"> </w:t>
      </w:r>
      <w:r w:rsidRPr="00844538">
        <w:rPr>
          <w:rFonts w:ascii="Arial" w:hAnsi="Arial" w:cs="Arial"/>
          <w:sz w:val="22"/>
        </w:rPr>
        <w:t xml:space="preserve">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 </w:t>
      </w:r>
    </w:p>
    <w:p w14:paraId="6E9F78E4" w14:textId="77777777" w:rsidR="00B67A4F" w:rsidRPr="00844538" w:rsidRDefault="00B67A4F" w:rsidP="00B67A4F">
      <w:pPr>
        <w:numPr>
          <w:ilvl w:val="0"/>
          <w:numId w:val="23"/>
        </w:numPr>
        <w:ind w:left="859" w:right="42"/>
        <w:rPr>
          <w:rFonts w:ascii="Arial" w:hAnsi="Arial" w:cs="Arial"/>
          <w:sz w:val="22"/>
        </w:rPr>
      </w:pPr>
      <w:r w:rsidRPr="00844538">
        <w:rPr>
          <w:rFonts w:ascii="Arial" w:hAnsi="Arial" w:cs="Arial"/>
          <w:b/>
          <w:sz w:val="22"/>
        </w:rPr>
        <w:t>przedłużenie terminu realizacji zamówienia</w:t>
      </w:r>
      <w:r w:rsidRPr="00844538">
        <w:rPr>
          <w:rFonts w:ascii="Arial" w:hAnsi="Arial" w:cs="Arial"/>
          <w:sz w:val="22"/>
        </w:rPr>
        <w:t xml:space="preserve">,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 </w:t>
      </w:r>
    </w:p>
    <w:p w14:paraId="76EDC19B" w14:textId="77777777" w:rsidR="00B67A4F" w:rsidRPr="00844538" w:rsidRDefault="00B67A4F" w:rsidP="00B67A4F">
      <w:pPr>
        <w:numPr>
          <w:ilvl w:val="0"/>
          <w:numId w:val="23"/>
        </w:numPr>
        <w:ind w:left="859" w:right="42"/>
        <w:rPr>
          <w:rFonts w:ascii="Arial" w:hAnsi="Arial" w:cs="Arial"/>
          <w:sz w:val="22"/>
        </w:rPr>
      </w:pPr>
      <w:r w:rsidRPr="00844538">
        <w:rPr>
          <w:rFonts w:ascii="Arial" w:hAnsi="Arial" w:cs="Arial"/>
          <w:b/>
          <w:sz w:val="22"/>
        </w:rPr>
        <w:t>przedłużenie terminu realizacji zamówienia</w:t>
      </w:r>
      <w:r w:rsidRPr="00844538">
        <w:rPr>
          <w:rFonts w:ascii="Arial" w:hAnsi="Arial" w:cs="Arial"/>
          <w:sz w:val="22"/>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 </w:t>
      </w:r>
    </w:p>
    <w:p w14:paraId="1A293E0A" w14:textId="6A314DDA" w:rsidR="00B67A4F" w:rsidRPr="00844538" w:rsidRDefault="00B67A4F" w:rsidP="00B67A4F">
      <w:pPr>
        <w:numPr>
          <w:ilvl w:val="0"/>
          <w:numId w:val="23"/>
        </w:numPr>
        <w:ind w:left="859" w:right="42"/>
        <w:rPr>
          <w:rFonts w:ascii="Arial" w:hAnsi="Arial" w:cs="Arial"/>
          <w:sz w:val="22"/>
        </w:rPr>
      </w:pPr>
      <w:r w:rsidRPr="00844538">
        <w:rPr>
          <w:rFonts w:ascii="Arial" w:hAnsi="Arial" w:cs="Arial"/>
          <w:b/>
          <w:sz w:val="22"/>
        </w:rPr>
        <w:t>przedłużenie terminu realizacji zamówienia</w:t>
      </w:r>
      <w:r w:rsidRPr="00844538">
        <w:rPr>
          <w:rFonts w:ascii="Arial" w:hAnsi="Arial" w:cs="Arial"/>
          <w:sz w:val="22"/>
        </w:rPr>
        <w:t>, o którym mowa w § 2 ust. 1, może nastąpić w przypadku wystąpienia kolizji z instalacjami wewnętrznymi</w:t>
      </w:r>
      <w:r w:rsidR="00257739">
        <w:rPr>
          <w:rFonts w:ascii="Arial" w:hAnsi="Arial" w:cs="Arial"/>
          <w:sz w:val="22"/>
        </w:rPr>
        <w:t xml:space="preserve">, </w:t>
      </w:r>
      <w:r w:rsidR="00257739" w:rsidRPr="00257739">
        <w:rPr>
          <w:rFonts w:ascii="Arial" w:hAnsi="Arial" w:cs="Arial"/>
          <w:sz w:val="22"/>
        </w:rPr>
        <w:t>elementami konstrukcyjnymi budynku</w:t>
      </w:r>
      <w:r w:rsidRPr="00844538">
        <w:rPr>
          <w:rFonts w:ascii="Arial" w:hAnsi="Arial" w:cs="Arial"/>
          <w:sz w:val="22"/>
        </w:rPr>
        <w:t xml:space="preserve">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 </w:t>
      </w:r>
    </w:p>
    <w:p w14:paraId="773F2E1B" w14:textId="12939638" w:rsidR="00B67A4F" w:rsidRPr="008316D7" w:rsidRDefault="00B67A4F" w:rsidP="008316D7">
      <w:pPr>
        <w:numPr>
          <w:ilvl w:val="0"/>
          <w:numId w:val="23"/>
        </w:numPr>
        <w:ind w:left="859" w:right="42"/>
        <w:rPr>
          <w:rFonts w:ascii="Arial" w:hAnsi="Arial" w:cs="Arial"/>
          <w:sz w:val="22"/>
        </w:rPr>
      </w:pPr>
      <w:r w:rsidRPr="00844538">
        <w:rPr>
          <w:rFonts w:ascii="Arial" w:hAnsi="Arial" w:cs="Arial"/>
          <w:b/>
          <w:sz w:val="22"/>
        </w:rPr>
        <w:t>przedłużenie terminu realizacji zamówienia</w:t>
      </w:r>
      <w:r w:rsidRPr="00844538">
        <w:rPr>
          <w:rFonts w:ascii="Arial" w:hAnsi="Arial" w:cs="Arial"/>
          <w:sz w:val="22"/>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w:t>
      </w:r>
      <w:r w:rsidRPr="00844538">
        <w:rPr>
          <w:rFonts w:ascii="Arial" w:hAnsi="Arial" w:cs="Arial"/>
          <w:sz w:val="22"/>
        </w:rPr>
        <w:lastRenderedPageBreak/>
        <w:t xml:space="preserve">stanowiącej załącznik nr 3 do umowy oraz zwiększeniem wynagrodzenia Wykonawcy, o którym mowa w § 3 ust. 1,  </w:t>
      </w:r>
    </w:p>
    <w:p w14:paraId="4DD8BC64" w14:textId="77777777" w:rsidR="00B67A4F" w:rsidRPr="00844538" w:rsidRDefault="00B67A4F" w:rsidP="00B67A4F">
      <w:pPr>
        <w:numPr>
          <w:ilvl w:val="0"/>
          <w:numId w:val="23"/>
        </w:numPr>
        <w:ind w:left="859" w:right="42"/>
        <w:rPr>
          <w:rFonts w:ascii="Arial" w:hAnsi="Arial" w:cs="Arial"/>
          <w:sz w:val="22"/>
        </w:rPr>
      </w:pPr>
      <w:r w:rsidRPr="00844538">
        <w:rPr>
          <w:rFonts w:ascii="Arial" w:hAnsi="Arial" w:cs="Arial"/>
          <w:sz w:val="22"/>
        </w:rPr>
        <w:t xml:space="preserve">konieczności wykonania </w:t>
      </w:r>
      <w:r w:rsidRPr="00844538">
        <w:rPr>
          <w:rFonts w:ascii="Arial" w:hAnsi="Arial" w:cs="Arial"/>
          <w:b/>
          <w:sz w:val="22"/>
        </w:rPr>
        <w:t>robót zamiennych</w:t>
      </w:r>
      <w:r w:rsidRPr="00844538">
        <w:rPr>
          <w:rFonts w:ascii="Arial" w:hAnsi="Arial" w:cs="Arial"/>
          <w:sz w:val="22"/>
        </w:rPr>
        <w:t xml:space="preserve"> (do których wykonania wystarczy zgoda zamawiającego oraz projektanta), rozumianych jako wykonanie przez Wykonawcę zamówienia podstawowego w sposób odmienny od sposobu określonego w umowie,  </w:t>
      </w:r>
    </w:p>
    <w:p w14:paraId="0EC02877" w14:textId="77777777" w:rsidR="00B67A4F" w:rsidRPr="00844538" w:rsidRDefault="00B67A4F" w:rsidP="00B67A4F">
      <w:pPr>
        <w:numPr>
          <w:ilvl w:val="0"/>
          <w:numId w:val="23"/>
        </w:numPr>
        <w:ind w:left="859" w:right="42"/>
        <w:rPr>
          <w:rFonts w:ascii="Arial" w:hAnsi="Arial" w:cs="Arial"/>
          <w:sz w:val="22"/>
        </w:rPr>
      </w:pPr>
      <w:r w:rsidRPr="00844538">
        <w:rPr>
          <w:rFonts w:ascii="Arial" w:hAnsi="Arial" w:cs="Arial"/>
          <w:sz w:val="22"/>
        </w:rPr>
        <w:t xml:space="preserve">przedłużenia terminu wykonania zamówienia w zakresie niezbędnym do wykonania robót zleconych na podstawie art. 455 ust. 1 pkt 1, 3, 4 lub ust. 2 ustawy Prawo zamówień publicznych, </w:t>
      </w:r>
    </w:p>
    <w:p w14:paraId="7CDD126D" w14:textId="77777777" w:rsidR="00B67A4F" w:rsidRPr="00844538" w:rsidRDefault="00B67A4F" w:rsidP="00B67A4F">
      <w:pPr>
        <w:numPr>
          <w:ilvl w:val="0"/>
          <w:numId w:val="23"/>
        </w:numPr>
        <w:ind w:left="859" w:right="42"/>
        <w:rPr>
          <w:rFonts w:ascii="Arial" w:hAnsi="Arial" w:cs="Arial"/>
          <w:sz w:val="22"/>
        </w:rPr>
      </w:pPr>
      <w:r w:rsidRPr="00844538">
        <w:rPr>
          <w:rFonts w:ascii="Arial" w:hAnsi="Arial" w:cs="Arial"/>
          <w:sz w:val="22"/>
        </w:rPr>
        <w:t xml:space="preserve">zmiany powszechnie obowiązujących przepisów prawa w zakresie mającym bezpośredni wpływ na realizację przedmiotu zamówienia lub świadczenia stron umowy, </w:t>
      </w:r>
    </w:p>
    <w:p w14:paraId="4818DE73" w14:textId="77777777" w:rsidR="00B67A4F" w:rsidRPr="00844538" w:rsidRDefault="00B67A4F" w:rsidP="00B67A4F">
      <w:pPr>
        <w:numPr>
          <w:ilvl w:val="0"/>
          <w:numId w:val="23"/>
        </w:numPr>
        <w:ind w:left="859" w:right="42"/>
        <w:rPr>
          <w:rFonts w:ascii="Arial" w:hAnsi="Arial" w:cs="Arial"/>
          <w:sz w:val="22"/>
        </w:rPr>
      </w:pPr>
      <w:r w:rsidRPr="00844538">
        <w:rPr>
          <w:rFonts w:ascii="Arial" w:hAnsi="Arial" w:cs="Arial"/>
          <w:sz w:val="22"/>
        </w:rPr>
        <w:t xml:space="preserve">w przypadku zmiany albo rezygnacji z podwykonawcy, na którego zasoby wykonawca powoływał się w celu wykazania spełniania warunków udziału w postępowaniu Wykonawca jest obowiązany wykazać Zamawiającemu, iż proponowany inny podwykonawca lub Wykonawca samodzielnie spełnia warunki udziału w postępowaniu, w stopniu nie mniejszym niż wymagany w trakcie postępowania o udzielenie zamówienia, poprzez przedstawienie w tym celu odpowiednich dokumentów, potwierdzających spełnianie warunków udziału w postępowaniu, </w:t>
      </w:r>
    </w:p>
    <w:p w14:paraId="7D1ACF8B" w14:textId="77777777" w:rsidR="00B67A4F" w:rsidRPr="00844538" w:rsidRDefault="00B67A4F" w:rsidP="00B67A4F">
      <w:pPr>
        <w:numPr>
          <w:ilvl w:val="0"/>
          <w:numId w:val="23"/>
        </w:numPr>
        <w:ind w:left="859" w:right="42"/>
        <w:rPr>
          <w:rFonts w:ascii="Arial" w:hAnsi="Arial" w:cs="Arial"/>
          <w:sz w:val="22"/>
        </w:rPr>
      </w:pPr>
      <w:r w:rsidRPr="00844538">
        <w:rPr>
          <w:rFonts w:ascii="Arial" w:hAnsi="Arial" w:cs="Arial"/>
          <w:sz w:val="22"/>
        </w:rPr>
        <w:t xml:space="preserve">zmiany sposobu rozliczania Umowy lub dokonywania płatności na rzecz Wykonawcy wskutek zaistnienia przyczyn organizacyjnych lub finansowych leżących po stronie Zamawiającego, w tym na skutek zawartej przez Zamawiającego umowy o dofinansowanie zadania. </w:t>
      </w:r>
    </w:p>
    <w:p w14:paraId="08990BAC" w14:textId="77777777" w:rsidR="00B67A4F" w:rsidRPr="00844538" w:rsidRDefault="00B67A4F" w:rsidP="00B67A4F">
      <w:pPr>
        <w:numPr>
          <w:ilvl w:val="0"/>
          <w:numId w:val="23"/>
        </w:numPr>
        <w:ind w:left="859" w:right="42"/>
        <w:rPr>
          <w:rFonts w:ascii="Arial" w:hAnsi="Arial" w:cs="Arial"/>
          <w:sz w:val="22"/>
        </w:rPr>
      </w:pPr>
      <w:r w:rsidRPr="00844538">
        <w:rPr>
          <w:rFonts w:ascii="Arial" w:hAnsi="Arial" w:cs="Arial"/>
          <w:sz w:val="22"/>
        </w:rPr>
        <w:t xml:space="preserve">wszelkie zmiany, które będą konieczne do zagwarantowania zgodności umowy z wchodzącymi w życie po terminie składania ofert lub po zawarciu umowy przepisami prawa w szczególności przepisami o podatku od towarów i usług w zakresie wynikającym z tych przepisów, </w:t>
      </w:r>
    </w:p>
    <w:p w14:paraId="726188D8" w14:textId="77777777" w:rsidR="00B67A4F" w:rsidRPr="00844538" w:rsidRDefault="00B67A4F" w:rsidP="00B67A4F">
      <w:pPr>
        <w:numPr>
          <w:ilvl w:val="0"/>
          <w:numId w:val="24"/>
        </w:numPr>
        <w:ind w:right="42" w:hanging="427"/>
        <w:rPr>
          <w:rFonts w:ascii="Arial" w:hAnsi="Arial" w:cs="Arial"/>
          <w:sz w:val="22"/>
        </w:rPr>
      </w:pPr>
      <w:r w:rsidRPr="00844538">
        <w:rPr>
          <w:rFonts w:ascii="Arial" w:hAnsi="Arial" w:cs="Arial"/>
          <w:sz w:val="22"/>
        </w:rPr>
        <w:t xml:space="preserve">Wszelkie zmiany umowy wymagają pod rygorem nieważności formy pisemnej  i podpisania przez obydwie strony umowy. </w:t>
      </w:r>
    </w:p>
    <w:p w14:paraId="22CBABA0" w14:textId="77777777" w:rsidR="00B67A4F" w:rsidRPr="00844538" w:rsidRDefault="00B67A4F" w:rsidP="00B67A4F">
      <w:pPr>
        <w:numPr>
          <w:ilvl w:val="0"/>
          <w:numId w:val="24"/>
        </w:numPr>
        <w:ind w:right="42" w:hanging="427"/>
        <w:rPr>
          <w:rFonts w:ascii="Arial" w:hAnsi="Arial" w:cs="Arial"/>
          <w:sz w:val="22"/>
        </w:rPr>
      </w:pPr>
      <w:r w:rsidRPr="00844538">
        <w:rPr>
          <w:rFonts w:ascii="Arial" w:hAnsi="Arial" w:cs="Arial"/>
          <w:sz w:val="22"/>
        </w:rPr>
        <w:t xml:space="preserve">Z wnioskiem o zmianę umowy może wystąpić zarówno Wykonawca, jak  i Zamawiający. </w:t>
      </w:r>
    </w:p>
    <w:p w14:paraId="7A83D4FD" w14:textId="77777777" w:rsidR="00B67A4F" w:rsidRPr="00844538" w:rsidRDefault="00B67A4F" w:rsidP="00B67A4F">
      <w:pPr>
        <w:numPr>
          <w:ilvl w:val="0"/>
          <w:numId w:val="24"/>
        </w:numPr>
        <w:ind w:right="42" w:hanging="427"/>
        <w:rPr>
          <w:rFonts w:ascii="Arial" w:hAnsi="Arial" w:cs="Arial"/>
          <w:sz w:val="22"/>
        </w:rPr>
      </w:pPr>
      <w:r w:rsidRPr="00844538">
        <w:rPr>
          <w:rFonts w:ascii="Arial" w:hAnsi="Arial" w:cs="Arial"/>
          <w:sz w:val="22"/>
        </w:rPr>
        <w:t xml:space="preserve">Wszystkie powyższe postanowienia stanowią katalog zmian, na które Zamawiający może wyrazić zgodę. Nie stanowią one jednak zobowiązania do wyrażenia takiej zgody. </w:t>
      </w:r>
    </w:p>
    <w:p w14:paraId="2E8EF322" w14:textId="77777777" w:rsidR="00B67A4F" w:rsidRPr="00844538" w:rsidRDefault="00B67A4F" w:rsidP="00B67A4F">
      <w:pPr>
        <w:numPr>
          <w:ilvl w:val="0"/>
          <w:numId w:val="24"/>
        </w:numPr>
        <w:ind w:right="42" w:hanging="427"/>
        <w:rPr>
          <w:rFonts w:ascii="Arial" w:hAnsi="Arial" w:cs="Arial"/>
          <w:sz w:val="22"/>
        </w:rPr>
      </w:pPr>
      <w:r w:rsidRPr="00844538">
        <w:rPr>
          <w:rFonts w:ascii="Arial" w:hAnsi="Arial" w:cs="Arial"/>
          <w:sz w:val="22"/>
        </w:rPr>
        <w:t xml:space="preserve">Konieczność wykonania robót zamiennych, o których mowa w ust. 1 pkt 6, zachodzi w sytuacji, gdy: </w:t>
      </w:r>
    </w:p>
    <w:p w14:paraId="3D1237B1" w14:textId="77777777" w:rsidR="00B67A4F" w:rsidRPr="00844538" w:rsidRDefault="00B67A4F" w:rsidP="00B67A4F">
      <w:pPr>
        <w:numPr>
          <w:ilvl w:val="1"/>
          <w:numId w:val="24"/>
        </w:numPr>
        <w:ind w:right="42" w:hanging="286"/>
        <w:rPr>
          <w:rFonts w:ascii="Arial" w:hAnsi="Arial" w:cs="Arial"/>
          <w:sz w:val="22"/>
        </w:rPr>
      </w:pPr>
      <w:r w:rsidRPr="00844538">
        <w:rPr>
          <w:rFonts w:ascii="Arial" w:hAnsi="Arial" w:cs="Arial"/>
          <w:sz w:val="22"/>
        </w:rPr>
        <w:t xml:space="preserve">w przypadku niedostępności na rynku materiałów wskazanych w dokumentacji projektowej spowodowana zaprzestaniem/brakiem w produkcji lub wycofaniem z rynku tych materiałów – zmiana przedmiotu, terminu i innych niezbędnych elementów umowy, </w:t>
      </w:r>
    </w:p>
    <w:p w14:paraId="7EEF610E" w14:textId="77777777" w:rsidR="00B67A4F" w:rsidRPr="00844538" w:rsidRDefault="00B67A4F" w:rsidP="00B67A4F">
      <w:pPr>
        <w:numPr>
          <w:ilvl w:val="1"/>
          <w:numId w:val="24"/>
        </w:numPr>
        <w:ind w:right="42" w:hanging="286"/>
        <w:rPr>
          <w:rFonts w:ascii="Arial" w:hAnsi="Arial" w:cs="Arial"/>
          <w:sz w:val="22"/>
        </w:rPr>
      </w:pPr>
      <w:r w:rsidRPr="00844538">
        <w:rPr>
          <w:rFonts w:ascii="Arial" w:hAnsi="Arial" w:cs="Arial"/>
          <w:sz w:val="22"/>
        </w:rPr>
        <w:t xml:space="preserve">w przypadku pojawienia się na rynku materiałów umożliwiających uzyskanie lepszej jakości robót– zmiana przedmiotu, terminu i innych niezbędnych elementów umowy, </w:t>
      </w:r>
    </w:p>
    <w:p w14:paraId="406B5B89" w14:textId="77777777" w:rsidR="00B67A4F" w:rsidRPr="00844538" w:rsidRDefault="00B67A4F" w:rsidP="00B67A4F">
      <w:pPr>
        <w:numPr>
          <w:ilvl w:val="1"/>
          <w:numId w:val="24"/>
        </w:numPr>
        <w:ind w:right="42" w:hanging="286"/>
        <w:rPr>
          <w:rFonts w:ascii="Arial" w:hAnsi="Arial" w:cs="Arial"/>
          <w:sz w:val="22"/>
        </w:rPr>
      </w:pPr>
      <w:r w:rsidRPr="00844538">
        <w:rPr>
          <w:rFonts w:ascii="Arial" w:hAnsi="Arial" w:cs="Arial"/>
          <w:sz w:val="22"/>
        </w:rPr>
        <w:t xml:space="preserve">w przypadku konieczności zrealizowania projektu przy zastosowaniu innych rozwiązań technicznych/technologicznych niż wskazane  w dokumentacji projektowej, wynikłych na skutek dokonania poprawek  i uzupełnień w dokumentacji projektowej lub specyfikacji technicznej wykonania i odbioru robót, w sytuacji, gdyby zastosowanie przewidzianych rozwiązań groziło niewykonaniem lub wadliwym wykonaniem przedmiotu umowy– zmiana przedmiotu, terminu i innych niezbędnych elementów umowy </w:t>
      </w:r>
    </w:p>
    <w:p w14:paraId="2349C332" w14:textId="77777777" w:rsidR="00B67A4F" w:rsidRPr="00844538" w:rsidRDefault="00B67A4F" w:rsidP="00B67A4F">
      <w:pPr>
        <w:numPr>
          <w:ilvl w:val="1"/>
          <w:numId w:val="24"/>
        </w:numPr>
        <w:spacing w:after="6"/>
        <w:ind w:right="42" w:hanging="286"/>
        <w:rPr>
          <w:rFonts w:ascii="Arial" w:hAnsi="Arial" w:cs="Arial"/>
          <w:sz w:val="22"/>
        </w:rPr>
      </w:pPr>
      <w:r w:rsidRPr="00844538">
        <w:rPr>
          <w:rFonts w:ascii="Arial" w:hAnsi="Arial" w:cs="Arial"/>
          <w:sz w:val="22"/>
        </w:rPr>
        <w:lastRenderedPageBreak/>
        <w:t xml:space="preserve">konieczność zrealizowania przedmiotu umowy przy zastosowaniu innych rozwiązań technicznych lub materiałowych gdyby zastosowanie przewidzianych rozwiązań groziło niewykonaniem lub wadliwym wykonaniem przedmiotu umowy – zmiana przedmiotu, terminu i innych niezbędnych elementów umowy. </w:t>
      </w:r>
    </w:p>
    <w:p w14:paraId="5FD21321" w14:textId="77777777" w:rsidR="00B67A4F" w:rsidRPr="00844538" w:rsidRDefault="00B67A4F" w:rsidP="00B67A4F">
      <w:pPr>
        <w:spacing w:after="18" w:line="259" w:lineRule="auto"/>
        <w:ind w:left="0" w:right="3" w:firstLine="0"/>
        <w:jc w:val="center"/>
        <w:rPr>
          <w:rFonts w:ascii="Arial" w:hAnsi="Arial" w:cs="Arial"/>
          <w:sz w:val="22"/>
        </w:rPr>
      </w:pPr>
      <w:r w:rsidRPr="00844538">
        <w:rPr>
          <w:rFonts w:ascii="Arial" w:hAnsi="Arial" w:cs="Arial"/>
          <w:b/>
          <w:sz w:val="22"/>
        </w:rPr>
        <w:t xml:space="preserve"> </w:t>
      </w:r>
    </w:p>
    <w:p w14:paraId="789B2B5F" w14:textId="31A8A2DE" w:rsidR="008316D7" w:rsidRDefault="008316D7" w:rsidP="00B67A4F">
      <w:pPr>
        <w:pStyle w:val="Nagwek1"/>
        <w:ind w:right="58"/>
        <w:rPr>
          <w:rFonts w:ascii="Arial" w:hAnsi="Arial" w:cs="Arial"/>
          <w:sz w:val="22"/>
        </w:rPr>
      </w:pPr>
      <w:r>
        <w:rPr>
          <w:rFonts w:ascii="Arial" w:hAnsi="Arial" w:cs="Arial"/>
          <w:sz w:val="22"/>
        </w:rPr>
        <w:t>§ 18 a Klauzula waloryzacyjna</w:t>
      </w:r>
    </w:p>
    <w:p w14:paraId="4B94530E" w14:textId="77777777" w:rsidR="008316D7" w:rsidRPr="008316D7" w:rsidRDefault="008316D7" w:rsidP="008316D7">
      <w:pPr>
        <w:numPr>
          <w:ilvl w:val="0"/>
          <w:numId w:val="29"/>
        </w:numPr>
        <w:spacing w:after="0" w:line="276" w:lineRule="auto"/>
        <w:ind w:left="426" w:right="7" w:hanging="426"/>
        <w:contextualSpacing/>
        <w:rPr>
          <w:rFonts w:ascii="Arial" w:hAnsi="Arial" w:cs="Arial"/>
          <w:sz w:val="22"/>
          <w:lang w:val="pl" w:eastAsia="pl"/>
        </w:rPr>
      </w:pPr>
      <w:r w:rsidRPr="008316D7">
        <w:rPr>
          <w:rFonts w:ascii="Arial" w:hAnsi="Arial" w:cs="Arial"/>
          <w:sz w:val="22"/>
          <w:lang w:val="pl" w:eastAsia="pl"/>
        </w:rPr>
        <w:t>Wynagrodzenie, o którym mowa w § 3 ust. 1 może ulec zmianie także w przypadku zmiany ceny materiałów lub kosztów związanych z realizacją przedmiotu umowy, o którym mowa w § 1.</w:t>
      </w:r>
    </w:p>
    <w:p w14:paraId="14431D86" w14:textId="77777777" w:rsidR="008316D7" w:rsidRPr="008316D7" w:rsidRDefault="008316D7" w:rsidP="008316D7">
      <w:pPr>
        <w:numPr>
          <w:ilvl w:val="0"/>
          <w:numId w:val="29"/>
        </w:numPr>
        <w:spacing w:after="0" w:line="276" w:lineRule="auto"/>
        <w:ind w:left="426" w:right="7" w:hanging="426"/>
        <w:contextualSpacing/>
        <w:rPr>
          <w:rFonts w:ascii="Arial" w:hAnsi="Arial" w:cs="Arial"/>
          <w:sz w:val="22"/>
          <w:lang w:val="pl" w:eastAsia="pl"/>
        </w:rPr>
      </w:pPr>
      <w:r w:rsidRPr="008316D7">
        <w:rPr>
          <w:rFonts w:ascii="Arial" w:hAnsi="Arial" w:cs="Arial"/>
          <w:sz w:val="22"/>
          <w:lang w:val="pl" w:eastAsia="pl"/>
        </w:rPr>
        <w:t>Przez zmianę ceny materiałów lub kosztów rozumie się zarówno wzrost cen materiałów lub kosztów jak i ich obniżenie względem ceny lub kosztu przyjętego w ofercie.</w:t>
      </w:r>
    </w:p>
    <w:p w14:paraId="6DD0648F" w14:textId="77777777" w:rsidR="008316D7" w:rsidRPr="008316D7" w:rsidRDefault="008316D7" w:rsidP="008316D7">
      <w:pPr>
        <w:numPr>
          <w:ilvl w:val="0"/>
          <w:numId w:val="29"/>
        </w:numPr>
        <w:spacing w:after="0" w:line="276" w:lineRule="auto"/>
        <w:ind w:left="426" w:right="7" w:hanging="426"/>
        <w:contextualSpacing/>
        <w:rPr>
          <w:rFonts w:ascii="Arial" w:hAnsi="Arial" w:cs="Arial"/>
          <w:sz w:val="22"/>
          <w:lang w:val="pl" w:eastAsia="pl"/>
        </w:rPr>
      </w:pPr>
      <w:r w:rsidRPr="008316D7">
        <w:rPr>
          <w:rFonts w:ascii="Arial" w:hAnsi="Arial" w:cs="Arial"/>
          <w:sz w:val="22"/>
          <w:lang w:val="pl" w:eastAsia="pl"/>
        </w:rPr>
        <w:t>Poziom zmian ceny materiałów lub kosztów uprawniający strony do żądania zmiany wynagrodzenia będzie odpowiadał wskaźnikowi cen produkcji budowlano-montażowej dla budowy obiektów inżynierii lądowej i wodnej ogłoszonemu w komunikacie Prezesa Głównego Urzędu Statystycznego.</w:t>
      </w:r>
    </w:p>
    <w:p w14:paraId="6EAEBBB5" w14:textId="77777777" w:rsidR="008316D7" w:rsidRPr="008316D7" w:rsidRDefault="008316D7" w:rsidP="008316D7">
      <w:pPr>
        <w:numPr>
          <w:ilvl w:val="0"/>
          <w:numId w:val="29"/>
        </w:numPr>
        <w:spacing w:after="0" w:line="276" w:lineRule="auto"/>
        <w:ind w:left="426" w:right="7" w:hanging="426"/>
        <w:contextualSpacing/>
        <w:rPr>
          <w:rFonts w:ascii="Arial" w:hAnsi="Arial" w:cs="Arial"/>
          <w:sz w:val="22"/>
          <w:lang w:val="pl" w:eastAsia="pl"/>
        </w:rPr>
      </w:pPr>
      <w:r w:rsidRPr="008316D7">
        <w:rPr>
          <w:rFonts w:ascii="Arial" w:hAnsi="Arial" w:cs="Arial"/>
          <w:sz w:val="22"/>
          <w:lang w:val="pl" w:eastAsia="pl"/>
        </w:rPr>
        <w:t>Wykonawca może wystąpić o zmianę wynagrodzenia po upływie 6 miesięcy od daty przekazania terenu budowy zgodnie z postanowieniami § 4 ust. 1 pkt 2 – poziom zmian będzie wówczas odpowiadał wskaźnikowi, obliczonemu wg wzoru:</w:t>
      </w:r>
    </w:p>
    <w:p w14:paraId="4063EF09" w14:textId="77777777" w:rsidR="008316D7" w:rsidRPr="008316D7" w:rsidRDefault="008316D7" w:rsidP="008316D7">
      <w:pPr>
        <w:spacing w:after="0" w:line="276" w:lineRule="auto"/>
        <w:ind w:left="426" w:firstLine="0"/>
        <w:contextualSpacing/>
        <w:rPr>
          <w:rFonts w:ascii="Arial" w:hAnsi="Arial" w:cs="Arial"/>
          <w:sz w:val="22"/>
          <w:lang w:val="pl" w:eastAsia="pl"/>
        </w:rPr>
      </w:pPr>
      <w:r w:rsidRPr="008316D7">
        <w:rPr>
          <w:rFonts w:ascii="Arial" w:hAnsi="Arial" w:cs="Arial"/>
          <w:sz w:val="22"/>
          <w:lang w:val="pl" w:eastAsia="pl"/>
        </w:rPr>
        <w:t>WGUS = (W1-100) + (W2-100) + (W3-100) + (…) + (Wx-100) +100</w:t>
      </w:r>
    </w:p>
    <w:p w14:paraId="54D615D8" w14:textId="77777777" w:rsidR="008316D7" w:rsidRPr="008316D7" w:rsidRDefault="008316D7" w:rsidP="008316D7">
      <w:pPr>
        <w:spacing w:after="0" w:line="276" w:lineRule="auto"/>
        <w:ind w:left="426" w:firstLine="0"/>
        <w:contextualSpacing/>
        <w:rPr>
          <w:rFonts w:ascii="Arial" w:hAnsi="Arial" w:cs="Arial"/>
          <w:sz w:val="22"/>
          <w:lang w:val="pl" w:eastAsia="pl"/>
        </w:rPr>
      </w:pPr>
      <w:r w:rsidRPr="008316D7">
        <w:rPr>
          <w:rFonts w:ascii="Arial" w:hAnsi="Arial" w:cs="Arial"/>
          <w:sz w:val="22"/>
          <w:lang w:val="pl" w:eastAsia="pl"/>
        </w:rPr>
        <w:t>gdzie W1, W2, W3, (…),  Wx są to comiesięczne wartości wskaźnika cen produkcji budowlano-montażowej za okres liczony od miesiąca w którym został przekazany teren budowy do miesiąca, w którym upłynęło 6 miesięcy od daty jego przekazania, odczytywanych w stosunku do poprzedniego miesiąca. Waloryzacja nastąpi po opublikowania wymaganych wskaźników przez GUS i będzie dotyczyła jedynie wynagrodzenia, za roboty dotąd nie wykonane. Waloryzacji nie będzie podlegało wynagrodzenie za roboty, których realizacji jest w zwłoce w stosunku do harmonogramu rzeczowo-finansowego.</w:t>
      </w:r>
    </w:p>
    <w:p w14:paraId="3410D6B0" w14:textId="77777777" w:rsidR="008316D7" w:rsidRPr="008316D7" w:rsidRDefault="008316D7" w:rsidP="008316D7">
      <w:pPr>
        <w:numPr>
          <w:ilvl w:val="0"/>
          <w:numId w:val="30"/>
        </w:numPr>
        <w:spacing w:after="0" w:line="276" w:lineRule="auto"/>
        <w:ind w:left="426" w:right="7" w:hanging="284"/>
        <w:contextualSpacing/>
        <w:rPr>
          <w:rFonts w:ascii="Arial" w:hAnsi="Arial" w:cs="Arial"/>
          <w:sz w:val="22"/>
          <w:lang w:val="pl" w:eastAsia="pl"/>
        </w:rPr>
      </w:pPr>
      <w:r w:rsidRPr="008316D7">
        <w:rPr>
          <w:rFonts w:ascii="Arial" w:hAnsi="Arial" w:cs="Arial"/>
          <w:sz w:val="22"/>
          <w:lang w:val="pl" w:eastAsia="pl"/>
        </w:rPr>
        <w:t>Maksymalna wysokość zmiany wynagrodzenia dokonana na podstawie ust. 4 może wynieść 10% wynagrodzenia, określonego w § 3 ust. 1 z zastrzeżeniem, że wskaźnik, o którym mowa w ust. 4 wyniesie co najmniej 6%.</w:t>
      </w:r>
    </w:p>
    <w:p w14:paraId="0508E1E7" w14:textId="77777777" w:rsidR="008316D7" w:rsidRPr="008316D7" w:rsidRDefault="008316D7" w:rsidP="008316D7">
      <w:pPr>
        <w:numPr>
          <w:ilvl w:val="0"/>
          <w:numId w:val="30"/>
        </w:numPr>
        <w:spacing w:after="0" w:line="276" w:lineRule="auto"/>
        <w:ind w:left="426" w:right="7" w:hanging="284"/>
        <w:contextualSpacing/>
        <w:rPr>
          <w:rFonts w:ascii="Arial" w:hAnsi="Arial" w:cs="Arial"/>
          <w:sz w:val="22"/>
          <w:lang w:val="pl" w:eastAsia="pl"/>
        </w:rPr>
      </w:pPr>
      <w:r w:rsidRPr="008316D7">
        <w:rPr>
          <w:rFonts w:ascii="Arial" w:hAnsi="Arial" w:cs="Arial"/>
          <w:sz w:val="22"/>
          <w:lang w:val="pl" w:eastAsia="pl"/>
        </w:rPr>
        <w:t>Warunkiem zmiany wynagrodzenia jest złożenie wniosku Zamawiającemu, zawierającego opis proponowanych zmian oraz uzasadnienie wraz z dowodami wpływu zmian na wysokość wynagrodzenia.</w:t>
      </w:r>
    </w:p>
    <w:p w14:paraId="2BF44080" w14:textId="77777777" w:rsidR="008316D7" w:rsidRPr="008316D7" w:rsidRDefault="008316D7" w:rsidP="008316D7"/>
    <w:p w14:paraId="1934BB26" w14:textId="56BF0121" w:rsidR="00B67A4F" w:rsidRPr="00844538" w:rsidRDefault="00B67A4F" w:rsidP="00B67A4F">
      <w:pPr>
        <w:pStyle w:val="Nagwek1"/>
        <w:ind w:right="58"/>
        <w:rPr>
          <w:rFonts w:ascii="Arial" w:hAnsi="Arial" w:cs="Arial"/>
          <w:sz w:val="22"/>
        </w:rPr>
      </w:pPr>
      <w:r w:rsidRPr="00844538">
        <w:rPr>
          <w:rFonts w:ascii="Arial" w:hAnsi="Arial" w:cs="Arial"/>
          <w:sz w:val="22"/>
        </w:rPr>
        <w:t xml:space="preserve">§ 19 Ochrona danych osobowych  </w:t>
      </w:r>
    </w:p>
    <w:p w14:paraId="16FC5256"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68EF6330"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Zamawiający powierza Wykonawcy, w trybie art. 28 Rozporządzenia dane osobowe do przetwarzania, wyłącznie w celu wykonania przedmiotu niniejszej umowy. </w:t>
      </w:r>
    </w:p>
    <w:p w14:paraId="42BD203F"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Wykonawca zobowiązuje się: </w:t>
      </w:r>
    </w:p>
    <w:p w14:paraId="6C8AFBBB" w14:textId="77777777" w:rsidR="00B67A4F" w:rsidRPr="00844538" w:rsidRDefault="00B67A4F" w:rsidP="00B67A4F">
      <w:pPr>
        <w:numPr>
          <w:ilvl w:val="1"/>
          <w:numId w:val="25"/>
        </w:numPr>
        <w:ind w:right="42" w:hanging="281"/>
        <w:rPr>
          <w:rFonts w:ascii="Arial" w:hAnsi="Arial" w:cs="Arial"/>
          <w:sz w:val="22"/>
        </w:rPr>
      </w:pPr>
      <w:r w:rsidRPr="00844538">
        <w:rPr>
          <w:rFonts w:ascii="Arial" w:hAnsi="Arial" w:cs="Arial"/>
          <w:sz w:val="22"/>
        </w:rPr>
        <w:t xml:space="preserve">przetwarzać powierzone mu dane osobowe zgodnie z niniejszą umową, Rozporządzeniem oraz z innymi przepisami prawa powszechnie obowiązującego, które chronią prawa osób, których dane dotyczą, </w:t>
      </w:r>
    </w:p>
    <w:p w14:paraId="2AE835E3" w14:textId="77777777" w:rsidR="00B67A4F" w:rsidRPr="00844538" w:rsidRDefault="00B67A4F" w:rsidP="00B67A4F">
      <w:pPr>
        <w:numPr>
          <w:ilvl w:val="1"/>
          <w:numId w:val="25"/>
        </w:numPr>
        <w:ind w:right="42" w:hanging="281"/>
        <w:rPr>
          <w:rFonts w:ascii="Arial" w:hAnsi="Arial" w:cs="Arial"/>
          <w:sz w:val="22"/>
        </w:rPr>
      </w:pPr>
      <w:r w:rsidRPr="00844538">
        <w:rPr>
          <w:rFonts w:ascii="Arial" w:hAnsi="Arial" w:cs="Arial"/>
          <w:sz w:val="22"/>
        </w:rPr>
        <w:lastRenderedPageBreak/>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2968102C" w14:textId="5F55C2F1" w:rsidR="00B67A4F" w:rsidRPr="00844538" w:rsidRDefault="00B67A4F" w:rsidP="00B67A4F">
      <w:pPr>
        <w:numPr>
          <w:ilvl w:val="1"/>
          <w:numId w:val="25"/>
        </w:numPr>
        <w:ind w:right="42" w:hanging="281"/>
        <w:rPr>
          <w:rFonts w:ascii="Arial" w:hAnsi="Arial" w:cs="Arial"/>
          <w:sz w:val="22"/>
        </w:rPr>
      </w:pPr>
      <w:r w:rsidRPr="00844538">
        <w:rPr>
          <w:rFonts w:ascii="Arial" w:hAnsi="Arial" w:cs="Arial"/>
          <w:sz w:val="22"/>
        </w:rPr>
        <w:t>dołożyć należytej staranności przy</w:t>
      </w:r>
      <w:r w:rsidR="0030069C">
        <w:rPr>
          <w:rFonts w:ascii="Arial" w:hAnsi="Arial" w:cs="Arial"/>
          <w:sz w:val="22"/>
        </w:rPr>
        <w:t xml:space="preserve"> </w:t>
      </w:r>
      <w:r w:rsidRPr="00844538">
        <w:rPr>
          <w:rFonts w:ascii="Arial" w:hAnsi="Arial" w:cs="Arial"/>
          <w:sz w:val="22"/>
        </w:rPr>
        <w:t>przetwarzaniu</w:t>
      </w:r>
      <w:r w:rsidR="0030069C">
        <w:rPr>
          <w:rFonts w:ascii="Arial" w:hAnsi="Arial" w:cs="Arial"/>
          <w:sz w:val="22"/>
        </w:rPr>
        <w:t xml:space="preserve"> </w:t>
      </w:r>
      <w:r w:rsidRPr="00844538">
        <w:rPr>
          <w:rFonts w:ascii="Arial" w:hAnsi="Arial" w:cs="Arial"/>
          <w:sz w:val="22"/>
        </w:rPr>
        <w:t xml:space="preserve">powierzonych danych osobowych, </w:t>
      </w:r>
    </w:p>
    <w:p w14:paraId="18411F22" w14:textId="77777777" w:rsidR="00B67A4F" w:rsidRPr="00844538" w:rsidRDefault="00B67A4F" w:rsidP="00B67A4F">
      <w:pPr>
        <w:numPr>
          <w:ilvl w:val="1"/>
          <w:numId w:val="25"/>
        </w:numPr>
        <w:ind w:right="42" w:hanging="281"/>
        <w:rPr>
          <w:rFonts w:ascii="Arial" w:hAnsi="Arial" w:cs="Arial"/>
          <w:sz w:val="22"/>
        </w:rPr>
      </w:pPr>
      <w:r w:rsidRPr="00844538">
        <w:rPr>
          <w:rFonts w:ascii="Arial" w:hAnsi="Arial" w:cs="Arial"/>
          <w:sz w:val="22"/>
        </w:rPr>
        <w:t xml:space="preserve">do nadania upoważnień do przetwarzania danych osobowych wszystkim osobom, które będą przetwarzały powierzone dane w celu realizacji niniejszej umowy, </w:t>
      </w:r>
    </w:p>
    <w:p w14:paraId="15542934" w14:textId="77777777" w:rsidR="00B67A4F" w:rsidRPr="00844538" w:rsidRDefault="00B67A4F" w:rsidP="00B67A4F">
      <w:pPr>
        <w:numPr>
          <w:ilvl w:val="1"/>
          <w:numId w:val="25"/>
        </w:numPr>
        <w:ind w:right="42" w:hanging="281"/>
        <w:rPr>
          <w:rFonts w:ascii="Arial" w:hAnsi="Arial" w:cs="Arial"/>
          <w:sz w:val="22"/>
        </w:rPr>
      </w:pPr>
      <w:r w:rsidRPr="00844538">
        <w:rPr>
          <w:rFonts w:ascii="Arial" w:hAnsi="Arial" w:cs="Arial"/>
          <w:sz w:val="22"/>
        </w:rPr>
        <w:t xml:space="preserve">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14:paraId="78C44ED6" w14:textId="6F4C1027" w:rsidR="00B67A4F" w:rsidRPr="0030069C" w:rsidRDefault="00B67A4F" w:rsidP="0030069C">
      <w:pPr>
        <w:numPr>
          <w:ilvl w:val="0"/>
          <w:numId w:val="25"/>
        </w:numPr>
        <w:spacing w:after="14"/>
        <w:ind w:right="42" w:hanging="566"/>
        <w:rPr>
          <w:rFonts w:ascii="Arial" w:hAnsi="Arial" w:cs="Arial"/>
          <w:sz w:val="22"/>
        </w:rPr>
      </w:pPr>
      <w:r w:rsidRPr="00844538">
        <w:rPr>
          <w:rFonts w:ascii="Arial" w:hAnsi="Arial" w:cs="Arial"/>
          <w:sz w:val="22"/>
        </w:rPr>
        <w:t xml:space="preserve">Wykonawca po </w:t>
      </w:r>
      <w:r w:rsidRPr="00844538">
        <w:rPr>
          <w:rFonts w:ascii="Arial" w:hAnsi="Arial" w:cs="Arial"/>
          <w:sz w:val="22"/>
        </w:rPr>
        <w:tab/>
        <w:t xml:space="preserve">wykonaniu przedmiotu zamówienia, </w:t>
      </w:r>
      <w:r w:rsidRPr="00844538">
        <w:rPr>
          <w:rFonts w:ascii="Arial" w:hAnsi="Arial" w:cs="Arial"/>
          <w:sz w:val="22"/>
        </w:rPr>
        <w:tab/>
        <w:t xml:space="preserve">usuwa </w:t>
      </w:r>
      <w:r w:rsidRPr="00844538">
        <w:rPr>
          <w:rFonts w:ascii="Arial" w:hAnsi="Arial" w:cs="Arial"/>
          <w:sz w:val="22"/>
        </w:rPr>
        <w:tab/>
        <w:t xml:space="preserve">/ zwraca </w:t>
      </w:r>
      <w:r w:rsidRPr="0030069C">
        <w:rPr>
          <w:rFonts w:ascii="Arial" w:hAnsi="Arial" w:cs="Arial"/>
          <w:sz w:val="22"/>
        </w:rPr>
        <w:t xml:space="preserve">Zamawiającemu wszelkie dane osobowe oraz usuwa wszelkie ich istniejące kopie, chyba że prawo Unii lub prawo państwa członkowskiego nakazują przechowywanie danych osobowych. </w:t>
      </w:r>
    </w:p>
    <w:p w14:paraId="1E116D1E"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Wykonawca pomaga Zamawiającemu w niezbędnym zakresie wywiązywać się z obowiązku odpowiadania na żądania osoby, której dane dotyczą oraz wywiązywania się z obowiązków określonych w art. 32-36 Rozporządzenia.  </w:t>
      </w:r>
    </w:p>
    <w:p w14:paraId="1D93D7AA"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Wykonawca, po stwierdzeniu naruszenia ochrony danych osobowych bez zbędnej zwłoki zgłasza je administratorowi, nie później niż w ciągu 72 godzin od stwierdzenia naruszenia. </w:t>
      </w:r>
    </w:p>
    <w:p w14:paraId="4BC55E56"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14:paraId="6DC0F151"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Zamawiający realizować będzie prawo kontroli w godzinach pracy Wykonawcy informując o kontroli minimum 3 dni przed planowanym jej przeprowadzeniem. </w:t>
      </w:r>
    </w:p>
    <w:p w14:paraId="1DF695BB"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Wykonawca zobowiązuje się do usunięcia uchybień stwierdzonych podczas kontroli w terminie nie dłuższym niż 7 dni  </w:t>
      </w:r>
    </w:p>
    <w:p w14:paraId="17DAF097"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Wykonawca udostępnia Zamawiającemu wszelkie informacje niezbędne do wykazania spełnienia obowiązków określonych w art. 28 Rozporządzenia. </w:t>
      </w:r>
    </w:p>
    <w:p w14:paraId="454C9989"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Wykonawca może powierzyć dane osobowe objęte niniejszą umową do dalszego przetwarzania podwykonawcom jedynie w celu wykonania umowy po uzyskaniu uprzedniej pisemnej zgody Zamawiającego.   </w:t>
      </w:r>
    </w:p>
    <w:p w14:paraId="26AAFDF4"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Podwykonawca, winien spełniać te same gwarancje i obowiązki jakie zostały nałożone na Wykonawcę.  </w:t>
      </w:r>
    </w:p>
    <w:p w14:paraId="08DD43AC"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Wykonawca ponosi pełną odpowiedzialność wobec Zamawiającego za działanie podwykonawcy w zakresie obowiązku ochrony danych. </w:t>
      </w:r>
    </w:p>
    <w:p w14:paraId="2B79E2A5"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7DF8A084"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lastRenderedPageBreak/>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4632DA38"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 </w:t>
      </w:r>
    </w:p>
    <w:p w14:paraId="27EA7056"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67E44C7C" w14:textId="77777777" w:rsidR="00B67A4F" w:rsidRPr="00844538" w:rsidRDefault="00B67A4F" w:rsidP="00B67A4F">
      <w:pPr>
        <w:numPr>
          <w:ilvl w:val="0"/>
          <w:numId w:val="25"/>
        </w:numPr>
        <w:ind w:right="42" w:hanging="566"/>
        <w:rPr>
          <w:rFonts w:ascii="Arial" w:hAnsi="Arial" w:cs="Arial"/>
          <w:sz w:val="22"/>
        </w:rPr>
      </w:pPr>
      <w:r w:rsidRPr="00844538">
        <w:rPr>
          <w:rFonts w:ascii="Arial" w:hAnsi="Arial" w:cs="Arial"/>
          <w:sz w:val="22"/>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3C57288F" w14:textId="77777777" w:rsidR="00B67A4F" w:rsidRPr="00844538" w:rsidRDefault="00B67A4F" w:rsidP="00B67A4F">
      <w:pPr>
        <w:numPr>
          <w:ilvl w:val="0"/>
          <w:numId w:val="25"/>
        </w:numPr>
        <w:spacing w:after="5"/>
        <w:ind w:right="42" w:hanging="566"/>
        <w:rPr>
          <w:rFonts w:ascii="Arial" w:hAnsi="Arial" w:cs="Arial"/>
          <w:sz w:val="22"/>
        </w:rPr>
      </w:pPr>
      <w:r w:rsidRPr="00844538">
        <w:rPr>
          <w:rFonts w:ascii="Arial" w:hAnsi="Arial" w:cs="Arial"/>
          <w:sz w:val="22"/>
        </w:rPr>
        <w:t xml:space="preserve">W sprawach nieuregulowanych niniejszym paragrafem, zastosowanie będą miały przepisy Kodeksu cywilnego, rozporządzenia RODO, Ustawy o ochronie danych osobowych. </w:t>
      </w:r>
    </w:p>
    <w:p w14:paraId="76BBC4EC" w14:textId="77777777" w:rsidR="00B67A4F" w:rsidRPr="00844538" w:rsidRDefault="00B67A4F" w:rsidP="00B67A4F">
      <w:pPr>
        <w:spacing w:after="18" w:line="259" w:lineRule="auto"/>
        <w:ind w:left="0" w:right="3" w:firstLine="0"/>
        <w:jc w:val="center"/>
        <w:rPr>
          <w:rFonts w:ascii="Arial" w:hAnsi="Arial" w:cs="Arial"/>
          <w:sz w:val="22"/>
        </w:rPr>
      </w:pPr>
      <w:r w:rsidRPr="00844538">
        <w:rPr>
          <w:rFonts w:ascii="Arial" w:hAnsi="Arial" w:cs="Arial"/>
          <w:b/>
          <w:sz w:val="22"/>
        </w:rPr>
        <w:t xml:space="preserve"> </w:t>
      </w:r>
    </w:p>
    <w:p w14:paraId="1C7E7CCF" w14:textId="77777777" w:rsidR="00B67A4F" w:rsidRPr="00844538" w:rsidRDefault="00B67A4F" w:rsidP="00B67A4F">
      <w:pPr>
        <w:pStyle w:val="Nagwek1"/>
        <w:spacing w:after="10"/>
        <w:ind w:right="58"/>
        <w:rPr>
          <w:rFonts w:ascii="Arial" w:hAnsi="Arial" w:cs="Arial"/>
          <w:sz w:val="22"/>
        </w:rPr>
      </w:pPr>
      <w:r w:rsidRPr="00844538">
        <w:rPr>
          <w:rFonts w:ascii="Arial" w:hAnsi="Arial" w:cs="Arial"/>
          <w:sz w:val="22"/>
        </w:rPr>
        <w:t xml:space="preserve">§ 20 Wierzytelności </w:t>
      </w:r>
    </w:p>
    <w:p w14:paraId="3B86DA68" w14:textId="77777777" w:rsidR="00B67A4F" w:rsidRPr="00844538" w:rsidRDefault="00B67A4F" w:rsidP="00B67A4F">
      <w:pPr>
        <w:spacing w:after="6"/>
        <w:ind w:left="-15" w:right="42" w:firstLine="0"/>
        <w:rPr>
          <w:rFonts w:ascii="Arial" w:hAnsi="Arial" w:cs="Arial"/>
          <w:sz w:val="22"/>
        </w:rPr>
      </w:pPr>
      <w:r w:rsidRPr="00844538">
        <w:rPr>
          <w:rFonts w:ascii="Arial" w:hAnsi="Arial" w:cs="Arial"/>
          <w:sz w:val="22"/>
        </w:rPr>
        <w:t xml:space="preserve">Wykonawca nie może przenieść wierzytelności wynikających z niniejszej umowy na osobę trzecią bez uprzedniej zgody Zamawiającego, wyrażonej w formie pisemnej pod rygorem nieważności. </w:t>
      </w:r>
    </w:p>
    <w:p w14:paraId="3F758D04" w14:textId="77777777" w:rsidR="00B67A4F" w:rsidRPr="00844538" w:rsidRDefault="00B67A4F" w:rsidP="00B67A4F">
      <w:pPr>
        <w:spacing w:after="18" w:line="259" w:lineRule="auto"/>
        <w:ind w:left="0" w:right="3" w:firstLine="0"/>
        <w:jc w:val="center"/>
        <w:rPr>
          <w:rFonts w:ascii="Arial" w:hAnsi="Arial" w:cs="Arial"/>
          <w:sz w:val="22"/>
        </w:rPr>
      </w:pPr>
      <w:r w:rsidRPr="00844538">
        <w:rPr>
          <w:rFonts w:ascii="Arial" w:hAnsi="Arial" w:cs="Arial"/>
          <w:b/>
          <w:sz w:val="22"/>
        </w:rPr>
        <w:t xml:space="preserve"> </w:t>
      </w:r>
    </w:p>
    <w:p w14:paraId="1BAFA600" w14:textId="77777777" w:rsidR="00B67A4F" w:rsidRPr="00844538" w:rsidRDefault="00B67A4F" w:rsidP="00B67A4F">
      <w:pPr>
        <w:pStyle w:val="Nagwek1"/>
        <w:spacing w:after="8"/>
        <w:ind w:right="58"/>
        <w:rPr>
          <w:rFonts w:ascii="Arial" w:hAnsi="Arial" w:cs="Arial"/>
          <w:sz w:val="22"/>
        </w:rPr>
      </w:pPr>
      <w:r w:rsidRPr="00844538">
        <w:rPr>
          <w:rFonts w:ascii="Arial" w:hAnsi="Arial" w:cs="Arial"/>
          <w:sz w:val="22"/>
        </w:rPr>
        <w:t xml:space="preserve">§ 21 </w:t>
      </w:r>
    </w:p>
    <w:p w14:paraId="3C8015C8" w14:textId="77777777" w:rsidR="00B67A4F" w:rsidRPr="00844538" w:rsidRDefault="00B67A4F" w:rsidP="00B67A4F">
      <w:pPr>
        <w:spacing w:after="60" w:line="247" w:lineRule="auto"/>
        <w:ind w:left="383" w:right="426" w:hanging="10"/>
        <w:jc w:val="center"/>
        <w:rPr>
          <w:rFonts w:ascii="Arial" w:hAnsi="Arial" w:cs="Arial"/>
          <w:sz w:val="22"/>
        </w:rPr>
      </w:pPr>
      <w:r w:rsidRPr="00844538">
        <w:rPr>
          <w:rFonts w:ascii="Arial" w:hAnsi="Arial" w:cs="Arial"/>
          <w:b/>
          <w:sz w:val="22"/>
        </w:rPr>
        <w:t xml:space="preserve">Postanowienia końcowe </w:t>
      </w:r>
    </w:p>
    <w:p w14:paraId="18D073F3" w14:textId="77777777" w:rsidR="00B67A4F" w:rsidRPr="00844538" w:rsidRDefault="00B67A4F" w:rsidP="00B67A4F">
      <w:pPr>
        <w:numPr>
          <w:ilvl w:val="0"/>
          <w:numId w:val="26"/>
        </w:numPr>
        <w:ind w:right="42" w:hanging="427"/>
        <w:rPr>
          <w:rFonts w:ascii="Arial" w:hAnsi="Arial" w:cs="Arial"/>
          <w:sz w:val="22"/>
        </w:rPr>
      </w:pPr>
      <w:r w:rsidRPr="00844538">
        <w:rPr>
          <w:rFonts w:ascii="Arial" w:hAnsi="Arial" w:cs="Arial"/>
          <w:sz w:val="22"/>
        </w:rPr>
        <w:t xml:space="preserve">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 </w:t>
      </w:r>
    </w:p>
    <w:p w14:paraId="0FFCE009" w14:textId="77777777" w:rsidR="00B67A4F" w:rsidRPr="00844538" w:rsidRDefault="00B67A4F" w:rsidP="00B67A4F">
      <w:pPr>
        <w:numPr>
          <w:ilvl w:val="0"/>
          <w:numId w:val="26"/>
        </w:numPr>
        <w:ind w:right="42" w:hanging="427"/>
        <w:rPr>
          <w:rFonts w:ascii="Arial" w:hAnsi="Arial" w:cs="Arial"/>
          <w:sz w:val="22"/>
        </w:rPr>
      </w:pPr>
      <w:r w:rsidRPr="00844538">
        <w:rPr>
          <w:rFonts w:ascii="Arial" w:hAnsi="Arial" w:cs="Arial"/>
          <w:sz w:val="22"/>
        </w:rPr>
        <w:t xml:space="preserve">W sprawach nieuregulowanych niniejszą umową stosuje się przepisy obowiązującego prawa, w szczególności Kodeksu cywilnego, Prawa zamówień publicznych, Prawa budowlanego oraz ustawy o prawie autorskim i prawach pokrewnych. </w:t>
      </w:r>
    </w:p>
    <w:p w14:paraId="732B79EE" w14:textId="77777777" w:rsidR="00B67A4F" w:rsidRPr="00844538" w:rsidRDefault="00B67A4F" w:rsidP="00B67A4F">
      <w:pPr>
        <w:numPr>
          <w:ilvl w:val="0"/>
          <w:numId w:val="26"/>
        </w:numPr>
        <w:ind w:right="42" w:hanging="427"/>
        <w:rPr>
          <w:rFonts w:ascii="Arial" w:hAnsi="Arial" w:cs="Arial"/>
          <w:sz w:val="22"/>
        </w:rPr>
      </w:pPr>
      <w:r w:rsidRPr="00844538">
        <w:rPr>
          <w:rFonts w:ascii="Arial" w:hAnsi="Arial" w:cs="Arial"/>
          <w:sz w:val="22"/>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65F1964C" w14:textId="77777777" w:rsidR="00B67A4F" w:rsidRPr="00844538" w:rsidRDefault="00B67A4F" w:rsidP="00B67A4F">
      <w:pPr>
        <w:numPr>
          <w:ilvl w:val="0"/>
          <w:numId w:val="26"/>
        </w:numPr>
        <w:ind w:right="42" w:hanging="427"/>
        <w:rPr>
          <w:rFonts w:ascii="Arial" w:hAnsi="Arial" w:cs="Arial"/>
          <w:sz w:val="22"/>
        </w:rPr>
      </w:pPr>
      <w:r w:rsidRPr="00844538">
        <w:rPr>
          <w:rFonts w:ascii="Arial" w:hAnsi="Arial" w:cs="Arial"/>
          <w:sz w:val="22"/>
        </w:rPr>
        <w:t xml:space="preserve">Wszelkie spory wynikające z niniejszej umowy lub powstające w związku z umową będą rozstrzygane przez sąd właściwy dla siedziby Zamawiającego.  </w:t>
      </w:r>
    </w:p>
    <w:p w14:paraId="001FBEC0" w14:textId="6D7EB312" w:rsidR="00B67A4F" w:rsidRPr="00844538" w:rsidRDefault="00B67A4F" w:rsidP="00B67A4F">
      <w:pPr>
        <w:numPr>
          <w:ilvl w:val="0"/>
          <w:numId w:val="26"/>
        </w:numPr>
        <w:ind w:right="42" w:hanging="427"/>
        <w:rPr>
          <w:rFonts w:ascii="Arial" w:hAnsi="Arial" w:cs="Arial"/>
          <w:sz w:val="22"/>
        </w:rPr>
      </w:pPr>
      <w:r w:rsidRPr="00844538">
        <w:rPr>
          <w:rFonts w:ascii="Arial" w:hAnsi="Arial" w:cs="Arial"/>
          <w:sz w:val="22"/>
        </w:rPr>
        <w:t xml:space="preserve">Wszelkie zmiany umowy wymagają aneksu sporządzonego w formie pisemnej pod rygorem nieważności. </w:t>
      </w:r>
    </w:p>
    <w:p w14:paraId="5CE576C2" w14:textId="77777777" w:rsidR="00B67A4F" w:rsidRPr="00844538" w:rsidRDefault="00B67A4F" w:rsidP="00B67A4F">
      <w:pPr>
        <w:numPr>
          <w:ilvl w:val="0"/>
          <w:numId w:val="26"/>
        </w:numPr>
        <w:ind w:right="42" w:hanging="427"/>
        <w:rPr>
          <w:rFonts w:ascii="Arial" w:hAnsi="Arial" w:cs="Arial"/>
          <w:sz w:val="22"/>
        </w:rPr>
      </w:pPr>
      <w:r w:rsidRPr="00844538">
        <w:rPr>
          <w:rFonts w:ascii="Arial" w:hAnsi="Arial" w:cs="Arial"/>
          <w:sz w:val="22"/>
        </w:rPr>
        <w:t xml:space="preserve">Umowę sporządzono w czterech jednobrzmiących egzemplarzach: trzy egzemplarze dla Zamawiającego, jeden egzemplarz dla Wykonawcy. </w:t>
      </w:r>
    </w:p>
    <w:p w14:paraId="6A09D45B" w14:textId="77777777" w:rsidR="00B67A4F" w:rsidRPr="00844538" w:rsidRDefault="00B67A4F" w:rsidP="00B67A4F">
      <w:pPr>
        <w:numPr>
          <w:ilvl w:val="0"/>
          <w:numId w:val="26"/>
        </w:numPr>
        <w:ind w:right="42" w:hanging="427"/>
        <w:rPr>
          <w:rFonts w:ascii="Arial" w:hAnsi="Arial" w:cs="Arial"/>
          <w:sz w:val="22"/>
        </w:rPr>
      </w:pPr>
      <w:r w:rsidRPr="00844538">
        <w:rPr>
          <w:rFonts w:ascii="Arial" w:hAnsi="Arial" w:cs="Arial"/>
          <w:sz w:val="22"/>
        </w:rPr>
        <w:t xml:space="preserve">Załącznikami do umowy są: </w:t>
      </w:r>
    </w:p>
    <w:p w14:paraId="16249428" w14:textId="77777777" w:rsidR="00B67A4F" w:rsidRPr="00844538" w:rsidRDefault="00B67A4F" w:rsidP="00B67A4F">
      <w:pPr>
        <w:numPr>
          <w:ilvl w:val="1"/>
          <w:numId w:val="26"/>
        </w:numPr>
        <w:ind w:right="42" w:hanging="348"/>
        <w:rPr>
          <w:rFonts w:ascii="Arial" w:hAnsi="Arial" w:cs="Arial"/>
          <w:sz w:val="22"/>
        </w:rPr>
      </w:pPr>
      <w:r w:rsidRPr="00844538">
        <w:rPr>
          <w:rFonts w:ascii="Arial" w:hAnsi="Arial" w:cs="Arial"/>
          <w:sz w:val="22"/>
        </w:rPr>
        <w:t xml:space="preserve">Specyfikacja warunków zamówienia (SWZ). </w:t>
      </w:r>
    </w:p>
    <w:p w14:paraId="145487FE" w14:textId="77777777" w:rsidR="00B67A4F" w:rsidRPr="00844538" w:rsidRDefault="00B67A4F" w:rsidP="00B67A4F">
      <w:pPr>
        <w:numPr>
          <w:ilvl w:val="1"/>
          <w:numId w:val="26"/>
        </w:numPr>
        <w:ind w:right="42" w:hanging="348"/>
        <w:rPr>
          <w:rFonts w:ascii="Arial" w:hAnsi="Arial" w:cs="Arial"/>
          <w:sz w:val="22"/>
        </w:rPr>
      </w:pPr>
      <w:r w:rsidRPr="00844538">
        <w:rPr>
          <w:rFonts w:ascii="Arial" w:hAnsi="Arial" w:cs="Arial"/>
          <w:sz w:val="22"/>
        </w:rPr>
        <w:lastRenderedPageBreak/>
        <w:t xml:space="preserve">Dokumentacja projektowa. </w:t>
      </w:r>
    </w:p>
    <w:p w14:paraId="09F1DD5D" w14:textId="77777777" w:rsidR="00B67A4F" w:rsidRPr="00844538" w:rsidRDefault="00B67A4F" w:rsidP="00B67A4F">
      <w:pPr>
        <w:numPr>
          <w:ilvl w:val="1"/>
          <w:numId w:val="26"/>
        </w:numPr>
        <w:ind w:right="42" w:hanging="348"/>
        <w:rPr>
          <w:rFonts w:ascii="Arial" w:hAnsi="Arial" w:cs="Arial"/>
          <w:sz w:val="22"/>
        </w:rPr>
      </w:pPr>
      <w:r w:rsidRPr="00844538">
        <w:rPr>
          <w:rFonts w:ascii="Arial" w:hAnsi="Arial" w:cs="Arial"/>
          <w:sz w:val="22"/>
        </w:rPr>
        <w:t xml:space="preserve">Oferta wykonawcy. </w:t>
      </w:r>
    </w:p>
    <w:p w14:paraId="1EC5F435" w14:textId="77777777" w:rsidR="00B67A4F" w:rsidRPr="00844538" w:rsidRDefault="00B67A4F" w:rsidP="00B67A4F">
      <w:pPr>
        <w:numPr>
          <w:ilvl w:val="1"/>
          <w:numId w:val="26"/>
        </w:numPr>
        <w:ind w:right="42" w:hanging="348"/>
        <w:rPr>
          <w:rFonts w:ascii="Arial" w:hAnsi="Arial" w:cs="Arial"/>
          <w:sz w:val="22"/>
        </w:rPr>
      </w:pPr>
      <w:r w:rsidRPr="00844538">
        <w:rPr>
          <w:rFonts w:ascii="Arial" w:hAnsi="Arial" w:cs="Arial"/>
          <w:sz w:val="22"/>
        </w:rPr>
        <w:t xml:space="preserve">Harmonogram rzeczowo-finansowy. </w:t>
      </w:r>
    </w:p>
    <w:p w14:paraId="23579008" w14:textId="77777777" w:rsidR="0030069C" w:rsidRDefault="0030069C" w:rsidP="0030069C">
      <w:pPr>
        <w:spacing w:after="8"/>
        <w:ind w:right="42"/>
        <w:rPr>
          <w:rFonts w:ascii="Arial" w:hAnsi="Arial" w:cs="Arial"/>
          <w:sz w:val="22"/>
        </w:rPr>
      </w:pPr>
    </w:p>
    <w:p w14:paraId="202683A2" w14:textId="77777777" w:rsidR="0030069C" w:rsidRDefault="0030069C" w:rsidP="0030069C">
      <w:pPr>
        <w:spacing w:after="8"/>
        <w:ind w:right="42"/>
        <w:rPr>
          <w:rFonts w:ascii="Arial" w:hAnsi="Arial" w:cs="Arial"/>
          <w:b/>
          <w:sz w:val="22"/>
        </w:rPr>
      </w:pPr>
    </w:p>
    <w:p w14:paraId="67A79D68" w14:textId="77777777" w:rsidR="0030069C" w:rsidRDefault="0030069C" w:rsidP="0030069C">
      <w:pPr>
        <w:spacing w:after="8"/>
        <w:ind w:right="42"/>
        <w:rPr>
          <w:rFonts w:ascii="Arial" w:hAnsi="Arial" w:cs="Arial"/>
          <w:b/>
          <w:sz w:val="22"/>
        </w:rPr>
      </w:pPr>
    </w:p>
    <w:p w14:paraId="770ADD28" w14:textId="77777777" w:rsidR="0030069C" w:rsidRPr="00844538" w:rsidRDefault="0030069C" w:rsidP="0030069C">
      <w:pPr>
        <w:spacing w:after="8"/>
        <w:ind w:right="42"/>
        <w:rPr>
          <w:rFonts w:ascii="Arial" w:hAnsi="Arial" w:cs="Arial"/>
          <w:sz w:val="22"/>
        </w:rPr>
      </w:pPr>
    </w:p>
    <w:p w14:paraId="4D716667" w14:textId="77777777" w:rsidR="00B67A4F" w:rsidRPr="00844538" w:rsidRDefault="00B67A4F" w:rsidP="00B67A4F">
      <w:pPr>
        <w:spacing w:after="27" w:line="259" w:lineRule="auto"/>
        <w:ind w:left="0" w:firstLine="0"/>
        <w:jc w:val="left"/>
        <w:rPr>
          <w:rFonts w:ascii="Arial" w:hAnsi="Arial" w:cs="Arial"/>
          <w:sz w:val="22"/>
        </w:rPr>
      </w:pPr>
      <w:r w:rsidRPr="00844538">
        <w:rPr>
          <w:rFonts w:ascii="Arial" w:hAnsi="Arial" w:cs="Arial"/>
          <w:sz w:val="22"/>
        </w:rPr>
        <w:t xml:space="preserve"> </w:t>
      </w:r>
    </w:p>
    <w:p w14:paraId="12725384" w14:textId="77777777" w:rsidR="00B67A4F" w:rsidRPr="00844538" w:rsidRDefault="00B67A4F" w:rsidP="00B67A4F">
      <w:pPr>
        <w:tabs>
          <w:tab w:val="center" w:pos="2195"/>
          <w:tab w:val="center" w:pos="6803"/>
        </w:tabs>
        <w:spacing w:after="31" w:line="247" w:lineRule="auto"/>
        <w:ind w:left="0" w:firstLine="0"/>
        <w:jc w:val="left"/>
        <w:rPr>
          <w:rFonts w:ascii="Arial" w:hAnsi="Arial" w:cs="Arial"/>
          <w:sz w:val="22"/>
        </w:rPr>
      </w:pPr>
      <w:r w:rsidRPr="00844538">
        <w:rPr>
          <w:rFonts w:ascii="Arial" w:eastAsia="Calibri" w:hAnsi="Arial" w:cs="Arial"/>
          <w:sz w:val="22"/>
        </w:rPr>
        <w:tab/>
      </w:r>
      <w:r w:rsidRPr="00844538">
        <w:rPr>
          <w:rFonts w:ascii="Arial" w:hAnsi="Arial" w:cs="Arial"/>
          <w:b/>
          <w:sz w:val="22"/>
        </w:rPr>
        <w:t xml:space="preserve">Zamawiający: </w:t>
      </w:r>
      <w:r w:rsidRPr="00844538">
        <w:rPr>
          <w:rFonts w:ascii="Arial" w:hAnsi="Arial" w:cs="Arial"/>
          <w:b/>
          <w:sz w:val="22"/>
        </w:rPr>
        <w:tab/>
        <w:t xml:space="preserve">Wykonawca: </w:t>
      </w:r>
    </w:p>
    <w:p w14:paraId="46FA971D" w14:textId="77777777" w:rsidR="00B67A4F" w:rsidRPr="00844538" w:rsidRDefault="00B67A4F" w:rsidP="00B67A4F">
      <w:pPr>
        <w:spacing w:after="33" w:line="259" w:lineRule="auto"/>
        <w:ind w:left="0" w:right="77" w:firstLine="0"/>
        <w:jc w:val="center"/>
        <w:rPr>
          <w:rFonts w:ascii="Arial" w:hAnsi="Arial" w:cs="Arial"/>
          <w:sz w:val="22"/>
        </w:rPr>
      </w:pPr>
      <w:r w:rsidRPr="00844538">
        <w:rPr>
          <w:rFonts w:ascii="Arial" w:hAnsi="Arial" w:cs="Arial"/>
          <w:b/>
          <w:sz w:val="22"/>
        </w:rPr>
        <w:t xml:space="preserve"> </w:t>
      </w:r>
      <w:r w:rsidRPr="00844538">
        <w:rPr>
          <w:rFonts w:ascii="Arial" w:hAnsi="Arial" w:cs="Arial"/>
          <w:b/>
          <w:sz w:val="22"/>
        </w:rPr>
        <w:tab/>
        <w:t xml:space="preserve"> </w:t>
      </w:r>
    </w:p>
    <w:p w14:paraId="16841B2A" w14:textId="77777777" w:rsidR="00B67A4F" w:rsidRPr="00844538" w:rsidRDefault="00B67A4F" w:rsidP="00B67A4F">
      <w:pPr>
        <w:spacing w:after="32" w:line="259" w:lineRule="auto"/>
        <w:ind w:left="0" w:right="77" w:firstLine="0"/>
        <w:jc w:val="center"/>
        <w:rPr>
          <w:rFonts w:ascii="Arial" w:hAnsi="Arial" w:cs="Arial"/>
          <w:sz w:val="22"/>
        </w:rPr>
      </w:pPr>
      <w:r w:rsidRPr="00844538">
        <w:rPr>
          <w:rFonts w:ascii="Arial" w:hAnsi="Arial" w:cs="Arial"/>
          <w:b/>
          <w:sz w:val="22"/>
        </w:rPr>
        <w:t xml:space="preserve"> </w:t>
      </w:r>
      <w:r w:rsidRPr="00844538">
        <w:rPr>
          <w:rFonts w:ascii="Arial" w:hAnsi="Arial" w:cs="Arial"/>
          <w:b/>
          <w:sz w:val="22"/>
        </w:rPr>
        <w:tab/>
        <w:t xml:space="preserve"> </w:t>
      </w:r>
    </w:p>
    <w:p w14:paraId="6512D5C0" w14:textId="77777777" w:rsidR="00B67A4F" w:rsidRPr="00844538" w:rsidRDefault="00B67A4F" w:rsidP="00B67A4F">
      <w:pPr>
        <w:spacing w:after="30" w:line="259" w:lineRule="auto"/>
        <w:ind w:left="0" w:right="77" w:firstLine="0"/>
        <w:jc w:val="center"/>
        <w:rPr>
          <w:rFonts w:ascii="Arial" w:hAnsi="Arial" w:cs="Arial"/>
          <w:sz w:val="22"/>
        </w:rPr>
      </w:pPr>
      <w:r w:rsidRPr="00844538">
        <w:rPr>
          <w:rFonts w:ascii="Arial" w:hAnsi="Arial" w:cs="Arial"/>
          <w:b/>
          <w:sz w:val="22"/>
        </w:rPr>
        <w:t xml:space="preserve"> </w:t>
      </w:r>
      <w:r w:rsidRPr="00844538">
        <w:rPr>
          <w:rFonts w:ascii="Arial" w:hAnsi="Arial" w:cs="Arial"/>
          <w:b/>
          <w:sz w:val="22"/>
        </w:rPr>
        <w:tab/>
        <w:t xml:space="preserve"> </w:t>
      </w:r>
    </w:p>
    <w:p w14:paraId="1E9F0922" w14:textId="77777777" w:rsidR="00B67A4F" w:rsidRPr="00844538" w:rsidRDefault="00B67A4F" w:rsidP="00B67A4F">
      <w:pPr>
        <w:tabs>
          <w:tab w:val="center" w:pos="2193"/>
          <w:tab w:val="center" w:pos="6799"/>
        </w:tabs>
        <w:spacing w:after="31" w:line="247" w:lineRule="auto"/>
        <w:ind w:left="0" w:firstLine="0"/>
        <w:jc w:val="left"/>
        <w:rPr>
          <w:rFonts w:ascii="Arial" w:hAnsi="Arial" w:cs="Arial"/>
          <w:sz w:val="22"/>
        </w:rPr>
      </w:pPr>
      <w:r w:rsidRPr="00844538">
        <w:rPr>
          <w:rFonts w:ascii="Arial" w:eastAsia="Calibri" w:hAnsi="Arial" w:cs="Arial"/>
          <w:sz w:val="22"/>
        </w:rPr>
        <w:tab/>
      </w:r>
      <w:r w:rsidRPr="00844538">
        <w:rPr>
          <w:rFonts w:ascii="Arial" w:hAnsi="Arial" w:cs="Arial"/>
          <w:b/>
          <w:sz w:val="22"/>
        </w:rPr>
        <w:t xml:space="preserve">……………………………………………… </w:t>
      </w:r>
      <w:r w:rsidRPr="00844538">
        <w:rPr>
          <w:rFonts w:ascii="Arial" w:hAnsi="Arial" w:cs="Arial"/>
          <w:b/>
          <w:sz w:val="22"/>
        </w:rPr>
        <w:tab/>
        <w:t xml:space="preserve">……………………………………………… </w:t>
      </w:r>
    </w:p>
    <w:p w14:paraId="562E23C8" w14:textId="77777777" w:rsidR="00B67A4F" w:rsidRPr="00844538" w:rsidRDefault="00B67A4F" w:rsidP="00B67A4F">
      <w:pPr>
        <w:spacing w:after="18" w:line="259" w:lineRule="auto"/>
        <w:ind w:left="0" w:right="80" w:firstLine="0"/>
        <w:jc w:val="center"/>
        <w:rPr>
          <w:rFonts w:ascii="Arial" w:hAnsi="Arial" w:cs="Arial"/>
          <w:sz w:val="22"/>
        </w:rPr>
      </w:pPr>
      <w:r w:rsidRPr="00844538">
        <w:rPr>
          <w:rFonts w:ascii="Arial" w:hAnsi="Arial" w:cs="Arial"/>
          <w:b/>
          <w:sz w:val="22"/>
        </w:rPr>
        <w:t xml:space="preserve"> </w:t>
      </w:r>
    </w:p>
    <w:p w14:paraId="431FA5F8" w14:textId="77777777" w:rsidR="00B67A4F" w:rsidRPr="00844538" w:rsidRDefault="00B67A4F" w:rsidP="00B67A4F">
      <w:pPr>
        <w:spacing w:after="18" w:line="259" w:lineRule="auto"/>
        <w:ind w:left="0" w:right="80" w:firstLine="0"/>
        <w:jc w:val="center"/>
        <w:rPr>
          <w:rFonts w:ascii="Arial" w:hAnsi="Arial" w:cs="Arial"/>
          <w:sz w:val="22"/>
        </w:rPr>
      </w:pPr>
      <w:r w:rsidRPr="00844538">
        <w:rPr>
          <w:rFonts w:ascii="Arial" w:hAnsi="Arial" w:cs="Arial"/>
          <w:b/>
          <w:sz w:val="22"/>
        </w:rPr>
        <w:t xml:space="preserve"> </w:t>
      </w:r>
    </w:p>
    <w:p w14:paraId="266CA40B" w14:textId="5208C79B" w:rsidR="00B67A4F" w:rsidRPr="00844538" w:rsidRDefault="00B67A4F" w:rsidP="00426415">
      <w:pPr>
        <w:spacing w:after="18" w:line="259" w:lineRule="auto"/>
        <w:ind w:left="0" w:firstLine="0"/>
        <w:rPr>
          <w:rFonts w:ascii="Arial" w:hAnsi="Arial" w:cs="Arial"/>
          <w:sz w:val="22"/>
        </w:rPr>
      </w:pPr>
      <w:r w:rsidRPr="00844538">
        <w:rPr>
          <w:rFonts w:ascii="Arial" w:hAnsi="Arial" w:cs="Arial"/>
          <w:b/>
          <w:sz w:val="22"/>
        </w:rPr>
        <w:t xml:space="preserve"> </w:t>
      </w:r>
    </w:p>
    <w:sectPr w:rsidR="00B67A4F" w:rsidRPr="00844538" w:rsidSect="00E469B1">
      <w:headerReference w:type="even" r:id="rId7"/>
      <w:headerReference w:type="default" r:id="rId8"/>
      <w:footerReference w:type="even" r:id="rId9"/>
      <w:footerReference w:type="default" r:id="rId10"/>
      <w:headerReference w:type="first" r:id="rId11"/>
      <w:footerReference w:type="first" r:id="rId12"/>
      <w:pgSz w:w="11906" w:h="16838"/>
      <w:pgMar w:top="2026" w:right="1364" w:bottom="1189" w:left="1419" w:header="17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D6925" w14:textId="77777777" w:rsidR="004F396B" w:rsidRDefault="004F396B" w:rsidP="00B67A4F">
      <w:pPr>
        <w:spacing w:after="0" w:line="240" w:lineRule="auto"/>
      </w:pPr>
      <w:r>
        <w:separator/>
      </w:r>
    </w:p>
  </w:endnote>
  <w:endnote w:type="continuationSeparator" w:id="0">
    <w:p w14:paraId="1658D083" w14:textId="77777777" w:rsidR="004F396B" w:rsidRDefault="004F396B" w:rsidP="00B67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Times New Roman"/>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E3323" w14:textId="77777777" w:rsidR="00552101" w:rsidRDefault="006A6CE5">
    <w:pPr>
      <w:tabs>
        <w:tab w:val="center" w:pos="4535"/>
        <w:tab w:val="right" w:pos="9124"/>
      </w:tabs>
      <w:spacing w:after="0" w:line="259" w:lineRule="auto"/>
      <w:ind w:left="0" w:firstLine="0"/>
      <w:jc w:val="left"/>
    </w:pPr>
    <w:r>
      <w:rPr>
        <w:sz w:val="20"/>
        <w:bdr w:val="single" w:sz="8" w:space="0" w:color="000000"/>
      </w:rPr>
      <w:t xml:space="preserve"> </w:t>
    </w:r>
    <w:r>
      <w:rPr>
        <w:sz w:val="20"/>
        <w:bdr w:val="single" w:sz="8" w:space="0" w:color="000000"/>
      </w:rPr>
      <w:tab/>
      <w:t xml:space="preserve">Zał. Nr 2 do SWZ – Projekt umowy </w:t>
    </w:r>
    <w:r>
      <w:rPr>
        <w:sz w:val="20"/>
        <w:bdr w:val="single" w:sz="8" w:space="0" w:color="000000"/>
      </w:rPr>
      <w:tab/>
      <w:t xml:space="preserve">Strona </w:t>
    </w:r>
    <w:r>
      <w:fldChar w:fldCharType="begin"/>
    </w:r>
    <w:r>
      <w:instrText xml:space="preserve"> PAGE   \* MERGEFORMAT </w:instrText>
    </w:r>
    <w:r>
      <w:fldChar w:fldCharType="separate"/>
    </w:r>
    <w:r>
      <w:rPr>
        <w:b/>
        <w:sz w:val="20"/>
        <w:bdr w:val="single" w:sz="8" w:space="0" w:color="000000"/>
      </w:rPr>
      <w:t>10</w:t>
    </w:r>
    <w:r>
      <w:rPr>
        <w:b/>
        <w:sz w:val="20"/>
        <w:bdr w:val="single" w:sz="8" w:space="0" w:color="000000"/>
      </w:rPr>
      <w:fldChar w:fldCharType="end"/>
    </w:r>
    <w:r>
      <w:rPr>
        <w:sz w:val="20"/>
        <w:bdr w:val="single" w:sz="8" w:space="0" w:color="000000"/>
      </w:rPr>
      <w:t xml:space="preserve"> z </w:t>
    </w:r>
    <w:fldSimple w:instr=" NUMPAGES   \* MERGEFORMAT ">
      <w:r w:rsidR="00552101">
        <w:rPr>
          <w:b/>
          <w:sz w:val="20"/>
          <w:bdr w:val="single" w:sz="8" w:space="0" w:color="000000"/>
        </w:rPr>
        <w:t>40</w:t>
      </w:r>
    </w:fldSimple>
    <w:r>
      <w:rPr>
        <w:sz w:val="20"/>
      </w:rPr>
      <w:t xml:space="preserve"> </w:t>
    </w:r>
  </w:p>
  <w:p w14:paraId="588C906B" w14:textId="77777777" w:rsidR="00552101" w:rsidRDefault="006A6CE5">
    <w:pPr>
      <w:spacing w:after="0" w:line="259" w:lineRule="auto"/>
      <w:ind w:left="0" w:firstLine="0"/>
      <w:jc w:val="left"/>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5399844"/>
      <w:docPartObj>
        <w:docPartGallery w:val="Page Numbers (Bottom of Page)"/>
        <w:docPartUnique/>
      </w:docPartObj>
    </w:sdtPr>
    <w:sdtContent>
      <w:p w14:paraId="7B6C1B73" w14:textId="77777777" w:rsidR="00B67A4F" w:rsidRDefault="00B67A4F">
        <w:pPr>
          <w:pStyle w:val="Stopka"/>
          <w:jc w:val="right"/>
        </w:pPr>
        <w:r>
          <w:fldChar w:fldCharType="begin"/>
        </w:r>
        <w:r>
          <w:instrText>PAGE   \* MERGEFORMAT</w:instrText>
        </w:r>
        <w:r>
          <w:fldChar w:fldCharType="separate"/>
        </w:r>
        <w:r>
          <w:t>2</w:t>
        </w:r>
        <w:r>
          <w:fldChar w:fldCharType="end"/>
        </w:r>
      </w:p>
    </w:sdtContent>
  </w:sdt>
  <w:p w14:paraId="7D660069" w14:textId="77777777" w:rsidR="00552101" w:rsidRDefault="00552101">
    <w:pPr>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6AE09" w14:textId="77777777" w:rsidR="00552101" w:rsidRDefault="006A6CE5">
    <w:pPr>
      <w:tabs>
        <w:tab w:val="center" w:pos="4535"/>
        <w:tab w:val="right" w:pos="9124"/>
      </w:tabs>
      <w:spacing w:after="0" w:line="259" w:lineRule="auto"/>
      <w:ind w:left="0" w:firstLine="0"/>
      <w:jc w:val="left"/>
    </w:pPr>
    <w:r>
      <w:rPr>
        <w:sz w:val="20"/>
        <w:bdr w:val="single" w:sz="8" w:space="0" w:color="000000"/>
      </w:rPr>
      <w:t xml:space="preserve"> </w:t>
    </w:r>
    <w:r>
      <w:rPr>
        <w:sz w:val="20"/>
        <w:bdr w:val="single" w:sz="8" w:space="0" w:color="000000"/>
      </w:rPr>
      <w:tab/>
      <w:t xml:space="preserve">Zał. Nr 2 do SWZ – Projekt umowy </w:t>
    </w:r>
    <w:r>
      <w:rPr>
        <w:sz w:val="20"/>
        <w:bdr w:val="single" w:sz="8" w:space="0" w:color="000000"/>
      </w:rPr>
      <w:tab/>
      <w:t xml:space="preserve">Strona </w:t>
    </w:r>
    <w:r>
      <w:fldChar w:fldCharType="begin"/>
    </w:r>
    <w:r>
      <w:instrText xml:space="preserve"> PAGE   \* MERGEFORMAT </w:instrText>
    </w:r>
    <w:r>
      <w:fldChar w:fldCharType="separate"/>
    </w:r>
    <w:r>
      <w:rPr>
        <w:b/>
        <w:sz w:val="20"/>
        <w:bdr w:val="single" w:sz="8" w:space="0" w:color="000000"/>
      </w:rPr>
      <w:t>10</w:t>
    </w:r>
    <w:r>
      <w:rPr>
        <w:b/>
        <w:sz w:val="20"/>
        <w:bdr w:val="single" w:sz="8" w:space="0" w:color="000000"/>
      </w:rPr>
      <w:fldChar w:fldCharType="end"/>
    </w:r>
    <w:r>
      <w:rPr>
        <w:sz w:val="20"/>
        <w:bdr w:val="single" w:sz="8" w:space="0" w:color="000000"/>
      </w:rPr>
      <w:t xml:space="preserve"> z </w:t>
    </w:r>
    <w:fldSimple w:instr=" NUMPAGES   \* MERGEFORMAT ">
      <w:r w:rsidR="00552101">
        <w:rPr>
          <w:b/>
          <w:sz w:val="20"/>
          <w:bdr w:val="single" w:sz="8" w:space="0" w:color="000000"/>
        </w:rPr>
        <w:t>40</w:t>
      </w:r>
    </w:fldSimple>
    <w:r>
      <w:rPr>
        <w:sz w:val="20"/>
      </w:rPr>
      <w:t xml:space="preserve"> </w:t>
    </w:r>
  </w:p>
  <w:p w14:paraId="46BF5840" w14:textId="77777777" w:rsidR="00552101" w:rsidRDefault="006A6CE5">
    <w:pPr>
      <w:spacing w:after="0" w:line="259" w:lineRule="auto"/>
      <w:ind w:left="0"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3FF7E" w14:textId="77777777" w:rsidR="004F396B" w:rsidRDefault="004F396B" w:rsidP="00B67A4F">
      <w:pPr>
        <w:spacing w:after="0" w:line="240" w:lineRule="auto"/>
      </w:pPr>
      <w:r>
        <w:separator/>
      </w:r>
    </w:p>
  </w:footnote>
  <w:footnote w:type="continuationSeparator" w:id="0">
    <w:p w14:paraId="39A649C6" w14:textId="77777777" w:rsidR="004F396B" w:rsidRDefault="004F396B" w:rsidP="00B67A4F">
      <w:pPr>
        <w:spacing w:after="0" w:line="240" w:lineRule="auto"/>
      </w:pPr>
      <w:r>
        <w:continuationSeparator/>
      </w:r>
    </w:p>
  </w:footnote>
  <w:footnote w:id="1">
    <w:p w14:paraId="2B1FBB1D" w14:textId="77777777" w:rsidR="00B67A4F" w:rsidRDefault="00B67A4F" w:rsidP="00B67A4F">
      <w:pPr>
        <w:pStyle w:val="footnotedescription"/>
        <w:spacing w:line="259" w:lineRule="auto"/>
        <w:ind w:left="0" w:firstLine="0"/>
      </w:pPr>
      <w:r>
        <w:rPr>
          <w:rStyle w:val="footnotemark"/>
          <w:rFonts w:eastAsia="Cambria"/>
        </w:rPr>
        <w:footnoteRef/>
      </w:r>
      <w:r>
        <w:t xml:space="preserve"> </w:t>
      </w:r>
      <w:r>
        <w:rPr>
          <w:rFonts w:ascii="Times New Roman" w:eastAsia="Times New Roman" w:hAnsi="Times New Roman" w:cs="Times New Roman"/>
        </w:rPr>
        <w:t xml:space="preserve">Zgodnie z deklaracją w ofercie.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7252" w14:textId="77777777" w:rsidR="00552101" w:rsidRDefault="006A6CE5">
    <w:pPr>
      <w:spacing w:after="0" w:line="259" w:lineRule="auto"/>
      <w:ind w:left="-1419" w:right="24"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07B9EFEB" wp14:editId="0335B695">
              <wp:simplePos x="0" y="0"/>
              <wp:positionH relativeFrom="page">
                <wp:posOffset>882701</wp:posOffset>
              </wp:positionH>
              <wp:positionV relativeFrom="page">
                <wp:posOffset>179705</wp:posOffset>
              </wp:positionV>
              <wp:extent cx="5796661" cy="1007745"/>
              <wp:effectExtent l="0" t="0" r="0" b="0"/>
              <wp:wrapSquare wrapText="bothSides"/>
              <wp:docPr id="134221" name="Group 134221"/>
              <wp:cNvGraphicFramePr/>
              <a:graphic xmlns:a="http://schemas.openxmlformats.org/drawingml/2006/main">
                <a:graphicData uri="http://schemas.microsoft.com/office/word/2010/wordprocessingGroup">
                  <wpg:wgp>
                    <wpg:cNvGrpSpPr/>
                    <wpg:grpSpPr>
                      <a:xfrm>
                        <a:off x="0" y="0"/>
                        <a:ext cx="5796661" cy="1007745"/>
                        <a:chOff x="0" y="0"/>
                        <a:chExt cx="5796661" cy="1007745"/>
                      </a:xfrm>
                    </wpg:grpSpPr>
                    <pic:pic xmlns:pic="http://schemas.openxmlformats.org/drawingml/2006/picture">
                      <pic:nvPicPr>
                        <pic:cNvPr id="134222" name="Picture 134222"/>
                        <pic:cNvPicPr/>
                      </pic:nvPicPr>
                      <pic:blipFill>
                        <a:blip r:embed="rId1"/>
                        <a:stretch>
                          <a:fillRect/>
                        </a:stretch>
                      </pic:blipFill>
                      <pic:spPr>
                        <a:xfrm>
                          <a:off x="182829" y="0"/>
                          <a:ext cx="972185" cy="644525"/>
                        </a:xfrm>
                        <a:prstGeom prst="rect">
                          <a:avLst/>
                        </a:prstGeom>
                      </pic:spPr>
                    </pic:pic>
                    <wps:wsp>
                      <wps:cNvPr id="134228" name="Rectangle 134228"/>
                      <wps:cNvSpPr/>
                      <wps:spPr>
                        <a:xfrm>
                          <a:off x="1155141" y="559054"/>
                          <a:ext cx="34356" cy="154840"/>
                        </a:xfrm>
                        <a:prstGeom prst="rect">
                          <a:avLst/>
                        </a:prstGeom>
                        <a:ln>
                          <a:noFill/>
                        </a:ln>
                      </wps:spPr>
                      <wps:txbx>
                        <w:txbxContent>
                          <w:p w14:paraId="1D98641D" w14:textId="77777777" w:rsidR="00552101" w:rsidRDefault="006A6CE5">
                            <w:pPr>
                              <w:spacing w:after="160" w:line="259" w:lineRule="auto"/>
                              <w:ind w:left="0" w:firstLine="0"/>
                              <w:jc w:val="left"/>
                            </w:pPr>
                            <w:r>
                              <w:rPr>
                                <w:rFonts w:ascii="Calibri" w:eastAsia="Calibri" w:hAnsi="Calibri" w:cs="Calibri"/>
                                <w:sz w:val="18"/>
                              </w:rPr>
                              <w:t xml:space="preserve"> </w:t>
                            </w:r>
                          </w:p>
                        </w:txbxContent>
                      </wps:txbx>
                      <wps:bodyPr horzOverflow="overflow" vert="horz" lIns="0" tIns="0" rIns="0" bIns="0" rtlCol="0">
                        <a:noAutofit/>
                      </wps:bodyPr>
                    </wps:wsp>
                    <pic:pic xmlns:pic="http://schemas.openxmlformats.org/drawingml/2006/picture">
                      <pic:nvPicPr>
                        <pic:cNvPr id="134224" name="Picture 134224"/>
                        <pic:cNvPicPr/>
                      </pic:nvPicPr>
                      <pic:blipFill>
                        <a:blip r:embed="rId2"/>
                        <a:stretch>
                          <a:fillRect/>
                        </a:stretch>
                      </pic:blipFill>
                      <pic:spPr>
                        <a:xfrm>
                          <a:off x="1785569" y="1"/>
                          <a:ext cx="643255" cy="629285"/>
                        </a:xfrm>
                        <a:prstGeom prst="rect">
                          <a:avLst/>
                        </a:prstGeom>
                      </pic:spPr>
                    </pic:pic>
                    <wps:wsp>
                      <wps:cNvPr id="134227" name="Rectangle 134227"/>
                      <wps:cNvSpPr/>
                      <wps:spPr>
                        <a:xfrm>
                          <a:off x="2429586" y="543814"/>
                          <a:ext cx="34356" cy="154840"/>
                        </a:xfrm>
                        <a:prstGeom prst="rect">
                          <a:avLst/>
                        </a:prstGeom>
                        <a:ln>
                          <a:noFill/>
                        </a:ln>
                      </wps:spPr>
                      <wps:txbx>
                        <w:txbxContent>
                          <w:p w14:paraId="51F44B19" w14:textId="77777777" w:rsidR="00552101" w:rsidRDefault="006A6CE5">
                            <w:pPr>
                              <w:spacing w:after="160" w:line="259" w:lineRule="auto"/>
                              <w:ind w:left="0" w:firstLine="0"/>
                              <w:jc w:val="left"/>
                            </w:pPr>
                            <w:r>
                              <w:rPr>
                                <w:rFonts w:ascii="Calibri" w:eastAsia="Calibri" w:hAnsi="Calibri" w:cs="Calibri"/>
                                <w:sz w:val="18"/>
                              </w:rPr>
                              <w:t xml:space="preserve"> </w:t>
                            </w:r>
                          </w:p>
                        </w:txbxContent>
                      </wps:txbx>
                      <wps:bodyPr horzOverflow="overflow" vert="horz" lIns="0" tIns="0" rIns="0" bIns="0" rtlCol="0">
                        <a:noAutofit/>
                      </wps:bodyPr>
                    </wps:wsp>
                    <pic:pic xmlns:pic="http://schemas.openxmlformats.org/drawingml/2006/picture">
                      <pic:nvPicPr>
                        <pic:cNvPr id="134235" name="Picture 134235"/>
                        <pic:cNvPicPr/>
                      </pic:nvPicPr>
                      <pic:blipFill>
                        <a:blip r:embed="rId3"/>
                        <a:stretch>
                          <a:fillRect/>
                        </a:stretch>
                      </pic:blipFill>
                      <pic:spPr>
                        <a:xfrm>
                          <a:off x="3175584" y="0"/>
                          <a:ext cx="735965" cy="620395"/>
                        </a:xfrm>
                        <a:prstGeom prst="rect">
                          <a:avLst/>
                        </a:prstGeom>
                      </pic:spPr>
                    </pic:pic>
                    <wps:wsp>
                      <wps:cNvPr id="134225" name="Rectangle 134225"/>
                      <wps:cNvSpPr/>
                      <wps:spPr>
                        <a:xfrm>
                          <a:off x="3912692" y="534670"/>
                          <a:ext cx="34356" cy="154840"/>
                        </a:xfrm>
                        <a:prstGeom prst="rect">
                          <a:avLst/>
                        </a:prstGeom>
                        <a:ln>
                          <a:noFill/>
                        </a:ln>
                      </wps:spPr>
                      <wps:txbx>
                        <w:txbxContent>
                          <w:p w14:paraId="116AF999" w14:textId="77777777" w:rsidR="00552101" w:rsidRDefault="006A6CE5">
                            <w:pPr>
                              <w:spacing w:after="160" w:line="259" w:lineRule="auto"/>
                              <w:ind w:left="0" w:firstLine="0"/>
                              <w:jc w:val="left"/>
                            </w:pPr>
                            <w:r>
                              <w:rPr>
                                <w:rFonts w:ascii="Calibri" w:eastAsia="Calibri" w:hAnsi="Calibri" w:cs="Calibri"/>
                                <w:sz w:val="18"/>
                              </w:rPr>
                              <w:t xml:space="preserve"> </w:t>
                            </w:r>
                          </w:p>
                        </w:txbxContent>
                      </wps:txbx>
                      <wps:bodyPr horzOverflow="overflow" vert="horz" lIns="0" tIns="0" rIns="0" bIns="0" rtlCol="0">
                        <a:noAutofit/>
                      </wps:bodyPr>
                    </wps:wsp>
                    <pic:pic xmlns:pic="http://schemas.openxmlformats.org/drawingml/2006/picture">
                      <pic:nvPicPr>
                        <pic:cNvPr id="134236" name="Picture 134236"/>
                        <pic:cNvPicPr/>
                      </pic:nvPicPr>
                      <pic:blipFill>
                        <a:blip r:embed="rId4"/>
                        <a:stretch>
                          <a:fillRect/>
                        </a:stretch>
                      </pic:blipFill>
                      <pic:spPr>
                        <a:xfrm>
                          <a:off x="4519879" y="0"/>
                          <a:ext cx="925195" cy="609600"/>
                        </a:xfrm>
                        <a:prstGeom prst="rect">
                          <a:avLst/>
                        </a:prstGeom>
                      </pic:spPr>
                    </pic:pic>
                    <wps:wsp>
                      <wps:cNvPr id="134226" name="Rectangle 134226"/>
                      <wps:cNvSpPr/>
                      <wps:spPr>
                        <a:xfrm>
                          <a:off x="5446217" y="524002"/>
                          <a:ext cx="34356" cy="154840"/>
                        </a:xfrm>
                        <a:prstGeom prst="rect">
                          <a:avLst/>
                        </a:prstGeom>
                        <a:ln>
                          <a:noFill/>
                        </a:ln>
                      </wps:spPr>
                      <wps:txbx>
                        <w:txbxContent>
                          <w:p w14:paraId="2EDB8D92" w14:textId="77777777" w:rsidR="00552101" w:rsidRDefault="006A6CE5">
                            <w:pPr>
                              <w:spacing w:after="160" w:line="259" w:lineRule="auto"/>
                              <w:ind w:left="0" w:firstLine="0"/>
                              <w:jc w:val="left"/>
                            </w:pPr>
                            <w:r>
                              <w:rPr>
                                <w:rFonts w:ascii="Calibri" w:eastAsia="Calibri" w:hAnsi="Calibri" w:cs="Calibri"/>
                                <w:sz w:val="18"/>
                              </w:rPr>
                              <w:t xml:space="preserve"> </w:t>
                            </w:r>
                          </w:p>
                        </w:txbxContent>
                      </wps:txbx>
                      <wps:bodyPr horzOverflow="overflow" vert="horz" lIns="0" tIns="0" rIns="0" bIns="0" rtlCol="0">
                        <a:noAutofit/>
                      </wps:bodyPr>
                    </wps:wsp>
                    <wps:wsp>
                      <wps:cNvPr id="134229" name="Rectangle 134229"/>
                      <wps:cNvSpPr/>
                      <wps:spPr>
                        <a:xfrm>
                          <a:off x="288036" y="690118"/>
                          <a:ext cx="2670518" cy="154840"/>
                        </a:xfrm>
                        <a:prstGeom prst="rect">
                          <a:avLst/>
                        </a:prstGeom>
                        <a:ln>
                          <a:noFill/>
                        </a:ln>
                      </wps:spPr>
                      <wps:txbx>
                        <w:txbxContent>
                          <w:p w14:paraId="31282454" w14:textId="77777777" w:rsidR="00552101" w:rsidRDefault="006A6CE5">
                            <w:pPr>
                              <w:spacing w:after="160" w:line="259" w:lineRule="auto"/>
                              <w:ind w:left="0" w:firstLine="0"/>
                              <w:jc w:val="left"/>
                            </w:pPr>
                            <w:r>
                              <w:rPr>
                                <w:rFonts w:ascii="Calibri" w:eastAsia="Calibri" w:hAnsi="Calibri" w:cs="Calibri"/>
                                <w:sz w:val="18"/>
                              </w:rPr>
                              <w:t>Postępowanie o udzielenie zamówienia pub</w:t>
                            </w:r>
                          </w:p>
                        </w:txbxContent>
                      </wps:txbx>
                      <wps:bodyPr horzOverflow="overflow" vert="horz" lIns="0" tIns="0" rIns="0" bIns="0" rtlCol="0">
                        <a:noAutofit/>
                      </wps:bodyPr>
                    </wps:wsp>
                    <wps:wsp>
                      <wps:cNvPr id="134230" name="Rectangle 134230"/>
                      <wps:cNvSpPr/>
                      <wps:spPr>
                        <a:xfrm>
                          <a:off x="2296998" y="690118"/>
                          <a:ext cx="4301681" cy="154840"/>
                        </a:xfrm>
                        <a:prstGeom prst="rect">
                          <a:avLst/>
                        </a:prstGeom>
                        <a:ln>
                          <a:noFill/>
                        </a:ln>
                      </wps:spPr>
                      <wps:txbx>
                        <w:txbxContent>
                          <w:p w14:paraId="4E5E87C5" w14:textId="77777777" w:rsidR="00552101" w:rsidRDefault="006A6CE5">
                            <w:pPr>
                              <w:spacing w:after="160" w:line="259" w:lineRule="auto"/>
                              <w:ind w:left="0" w:firstLine="0"/>
                              <w:jc w:val="left"/>
                            </w:pPr>
                            <w:r>
                              <w:rPr>
                                <w:rFonts w:ascii="Calibri" w:eastAsia="Calibri" w:hAnsi="Calibri" w:cs="Calibri"/>
                                <w:sz w:val="18"/>
                              </w:rPr>
                              <w:t xml:space="preserve">licznego prowadzone w trybie podstawowym na zadanie inwestycyjne </w:t>
                            </w:r>
                          </w:p>
                        </w:txbxContent>
                      </wps:txbx>
                      <wps:bodyPr horzOverflow="overflow" vert="horz" lIns="0" tIns="0" rIns="0" bIns="0" rtlCol="0">
                        <a:noAutofit/>
                      </wps:bodyPr>
                    </wps:wsp>
                    <wps:wsp>
                      <wps:cNvPr id="134231" name="Rectangle 134231"/>
                      <wps:cNvSpPr/>
                      <wps:spPr>
                        <a:xfrm>
                          <a:off x="5533085" y="690118"/>
                          <a:ext cx="34356" cy="154840"/>
                        </a:xfrm>
                        <a:prstGeom prst="rect">
                          <a:avLst/>
                        </a:prstGeom>
                        <a:ln>
                          <a:noFill/>
                        </a:ln>
                      </wps:spPr>
                      <wps:txbx>
                        <w:txbxContent>
                          <w:p w14:paraId="4D307874" w14:textId="77777777" w:rsidR="00552101" w:rsidRDefault="006A6CE5">
                            <w:pPr>
                              <w:spacing w:after="160" w:line="259" w:lineRule="auto"/>
                              <w:ind w:left="0" w:firstLine="0"/>
                              <w:jc w:val="left"/>
                            </w:pPr>
                            <w:r>
                              <w:rPr>
                                <w:rFonts w:ascii="Calibri" w:eastAsia="Calibri" w:hAnsi="Calibri" w:cs="Calibri"/>
                                <w:sz w:val="18"/>
                              </w:rPr>
                              <w:t xml:space="preserve"> </w:t>
                            </w:r>
                          </w:p>
                        </w:txbxContent>
                      </wps:txbx>
                      <wps:bodyPr horzOverflow="overflow" vert="horz" lIns="0" tIns="0" rIns="0" bIns="0" rtlCol="0">
                        <a:noAutofit/>
                      </wps:bodyPr>
                    </wps:wsp>
                    <wps:wsp>
                      <wps:cNvPr id="134232" name="Rectangle 134232"/>
                      <wps:cNvSpPr/>
                      <wps:spPr>
                        <a:xfrm>
                          <a:off x="1597482" y="851916"/>
                          <a:ext cx="269378" cy="154840"/>
                        </a:xfrm>
                        <a:prstGeom prst="rect">
                          <a:avLst/>
                        </a:prstGeom>
                        <a:ln>
                          <a:noFill/>
                        </a:ln>
                      </wps:spPr>
                      <wps:txbx>
                        <w:txbxContent>
                          <w:p w14:paraId="602B381C" w14:textId="77777777" w:rsidR="00552101" w:rsidRDefault="006A6CE5">
                            <w:pPr>
                              <w:spacing w:after="160" w:line="259" w:lineRule="auto"/>
                              <w:ind w:left="0" w:firstLine="0"/>
                              <w:jc w:val="left"/>
                            </w:pPr>
                            <w:r>
                              <w:rPr>
                                <w:rFonts w:ascii="Calibri" w:eastAsia="Calibri" w:hAnsi="Calibri" w:cs="Calibri"/>
                                <w:sz w:val="18"/>
                              </w:rPr>
                              <w:t xml:space="preserve">pn.: </w:t>
                            </w:r>
                          </w:p>
                        </w:txbxContent>
                      </wps:txbx>
                      <wps:bodyPr horzOverflow="overflow" vert="horz" lIns="0" tIns="0" rIns="0" bIns="0" rtlCol="0">
                        <a:noAutofit/>
                      </wps:bodyPr>
                    </wps:wsp>
                    <wps:wsp>
                      <wps:cNvPr id="134233" name="Rectangle 134233"/>
                      <wps:cNvSpPr/>
                      <wps:spPr>
                        <a:xfrm>
                          <a:off x="1800174" y="851916"/>
                          <a:ext cx="3189663" cy="154840"/>
                        </a:xfrm>
                        <a:prstGeom prst="rect">
                          <a:avLst/>
                        </a:prstGeom>
                        <a:ln>
                          <a:noFill/>
                        </a:ln>
                      </wps:spPr>
                      <wps:txbx>
                        <w:txbxContent>
                          <w:p w14:paraId="2BEB8624" w14:textId="77777777" w:rsidR="00552101" w:rsidRDefault="006A6CE5">
                            <w:pPr>
                              <w:spacing w:after="160" w:line="259" w:lineRule="auto"/>
                              <w:ind w:left="0" w:firstLine="0"/>
                              <w:jc w:val="left"/>
                            </w:pPr>
                            <w:r>
                              <w:rPr>
                                <w:rFonts w:ascii="Calibri" w:eastAsia="Calibri" w:hAnsi="Calibri" w:cs="Calibri"/>
                                <w:sz w:val="18"/>
                              </w:rPr>
                              <w:t>„Modernizacja świetlicy wiejskiej w Poniatowej Wsi”</w:t>
                            </w:r>
                          </w:p>
                        </w:txbxContent>
                      </wps:txbx>
                      <wps:bodyPr horzOverflow="overflow" vert="horz" lIns="0" tIns="0" rIns="0" bIns="0" rtlCol="0">
                        <a:noAutofit/>
                      </wps:bodyPr>
                    </wps:wsp>
                    <wps:wsp>
                      <wps:cNvPr id="134234" name="Rectangle 134234"/>
                      <wps:cNvSpPr/>
                      <wps:spPr>
                        <a:xfrm>
                          <a:off x="4199204" y="851916"/>
                          <a:ext cx="34356" cy="154840"/>
                        </a:xfrm>
                        <a:prstGeom prst="rect">
                          <a:avLst/>
                        </a:prstGeom>
                        <a:ln>
                          <a:noFill/>
                        </a:ln>
                      </wps:spPr>
                      <wps:txbx>
                        <w:txbxContent>
                          <w:p w14:paraId="7B216498" w14:textId="77777777" w:rsidR="00552101" w:rsidRDefault="006A6CE5">
                            <w:pPr>
                              <w:spacing w:after="160" w:line="259" w:lineRule="auto"/>
                              <w:ind w:left="0" w:firstLine="0"/>
                              <w:jc w:val="left"/>
                            </w:pPr>
                            <w:r>
                              <w:rPr>
                                <w:rFonts w:ascii="Calibri" w:eastAsia="Calibri" w:hAnsi="Calibri" w:cs="Calibri"/>
                                <w:sz w:val="18"/>
                              </w:rPr>
                              <w:t xml:space="preserve"> </w:t>
                            </w:r>
                          </w:p>
                        </w:txbxContent>
                      </wps:txbx>
                      <wps:bodyPr horzOverflow="overflow" vert="horz" lIns="0" tIns="0" rIns="0" bIns="0" rtlCol="0">
                        <a:noAutofit/>
                      </wps:bodyPr>
                    </wps:wsp>
                    <wps:wsp>
                      <wps:cNvPr id="135038" name="Shape 135038"/>
                      <wps:cNvSpPr/>
                      <wps:spPr>
                        <a:xfrm>
                          <a:off x="0" y="100165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7B9EFEB" id="Group 134221" o:spid="_x0000_s1026" style="position:absolute;left:0;text-align:left;margin-left:69.5pt;margin-top:14.15pt;width:456.45pt;height:79.35pt;z-index:251659264;mso-position-horizontal-relative:page;mso-position-vertical-relative:page" coordsize="57966,10077"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222" o:spid="_x0000_s1027" type="#_x0000_t75" style="position:absolute;left:1828;width:9722;height:6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">
                <v:imagedata r:id="rId5" o:title=""/>
              </v:shape>
              <v:rect id="Rectangle 134228" o:spid="_x0000_s1028" style="position:absolute;left:11551;top:5590;width:343;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" filled="f" stroked="f">
                <v:textbox inset="0,0,0,0">
                  <w:txbxContent>
                    <w:p w14:paraId="1D98641D" w14:textId="77777777" w:rsidR="00552101" w:rsidRDefault="006A6CE5">
                      <w:pPr>
                        <w:spacing w:after="160" w:line="259" w:lineRule="auto"/>
                        <w:ind w:left="0" w:firstLine="0"/>
                        <w:jc w:val="left"/>
                      </w:pPr>
                      <w:r>
                        <w:rPr>
                          <w:rFonts w:ascii="Calibri" w:eastAsia="Calibri" w:hAnsi="Calibri" w:cs="Calibri"/>
                          <w:sz w:val="18"/>
                        </w:rPr>
                        <w:t xml:space="preserve"> </w:t>
                      </w:r>
                    </w:p>
                  </w:txbxContent>
                </v:textbox>
              </v:rect>
              <v:shape id="Picture 134224" o:spid="_x0000_s1029" type="#_x0000_t75" style="position:absolute;left:17855;width:6433;height:6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">
                <v:imagedata r:id="rId6" o:title=""/>
              </v:shape>
              <v:rect id="Rectangle 134227" o:spid="_x0000_s1030" style="position:absolute;left:24295;top:5438;width:344;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" filled="f" stroked="f">
                <v:textbox inset="0,0,0,0">
                  <w:txbxContent>
                    <w:p w14:paraId="51F44B19" w14:textId="77777777" w:rsidR="00552101" w:rsidRDefault="006A6CE5">
                      <w:pPr>
                        <w:spacing w:after="160" w:line="259" w:lineRule="auto"/>
                        <w:ind w:left="0" w:firstLine="0"/>
                        <w:jc w:val="left"/>
                      </w:pPr>
                      <w:r>
                        <w:rPr>
                          <w:rFonts w:ascii="Calibri" w:eastAsia="Calibri" w:hAnsi="Calibri" w:cs="Calibri"/>
                          <w:sz w:val="18"/>
                        </w:rPr>
                        <w:t xml:space="preserve"> </w:t>
                      </w:r>
                    </w:p>
                  </w:txbxContent>
                </v:textbox>
              </v:rect>
              <v:shape id="Picture 134235" o:spid="_x0000_s1031" type="#_x0000_t75" style="position:absolute;left:31755;width:7360;height:62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">
                <v:imagedata r:id="rId7" o:title=""/>
              </v:shape>
              <v:rect id="Rectangle 134225" o:spid="_x0000_s1032" style="position:absolute;left:39126;top:5346;width:344;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" filled="f" stroked="f">
                <v:textbox inset="0,0,0,0">
                  <w:txbxContent>
                    <w:p w14:paraId="116AF999" w14:textId="77777777" w:rsidR="00552101" w:rsidRDefault="006A6CE5">
                      <w:pPr>
                        <w:spacing w:after="160" w:line="259" w:lineRule="auto"/>
                        <w:ind w:left="0" w:firstLine="0"/>
                        <w:jc w:val="left"/>
                      </w:pPr>
                      <w:r>
                        <w:rPr>
                          <w:rFonts w:ascii="Calibri" w:eastAsia="Calibri" w:hAnsi="Calibri" w:cs="Calibri"/>
                          <w:sz w:val="18"/>
                        </w:rPr>
                        <w:t xml:space="preserve"> </w:t>
                      </w:r>
                    </w:p>
                  </w:txbxContent>
                </v:textbox>
              </v:rect>
              <v:shape id="Picture 134236" o:spid="_x0000_s1033" type="#_x0000_t75" style="position:absolute;left:45198;width:92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">
                <v:imagedata r:id="rId8" o:title=""/>
              </v:shape>
              <v:rect id="Rectangle 134226" o:spid="_x0000_s1034" style="position:absolute;left:54462;top:5240;width:343;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" filled="f" stroked="f">
                <v:textbox inset="0,0,0,0">
                  <w:txbxContent>
                    <w:p w14:paraId="2EDB8D92" w14:textId="77777777" w:rsidR="00552101" w:rsidRDefault="006A6CE5">
                      <w:pPr>
                        <w:spacing w:after="160" w:line="259" w:lineRule="auto"/>
                        <w:ind w:left="0" w:firstLine="0"/>
                        <w:jc w:val="left"/>
                      </w:pPr>
                      <w:r>
                        <w:rPr>
                          <w:rFonts w:ascii="Calibri" w:eastAsia="Calibri" w:hAnsi="Calibri" w:cs="Calibri"/>
                          <w:sz w:val="18"/>
                        </w:rPr>
                        <w:t xml:space="preserve"> </w:t>
                      </w:r>
                    </w:p>
                  </w:txbxContent>
                </v:textbox>
              </v:rect>
              <v:rect id="Rectangle 134229" o:spid="_x0000_s1035" style="position:absolute;left:2880;top:6901;width:26705;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" filled="f" stroked="f">
                <v:textbox inset="0,0,0,0">
                  <w:txbxContent>
                    <w:p w14:paraId="31282454" w14:textId="77777777" w:rsidR="00552101" w:rsidRDefault="006A6CE5">
                      <w:pPr>
                        <w:spacing w:after="160" w:line="259" w:lineRule="auto"/>
                        <w:ind w:left="0" w:firstLine="0"/>
                        <w:jc w:val="left"/>
                      </w:pPr>
                      <w:r>
                        <w:rPr>
                          <w:rFonts w:ascii="Calibri" w:eastAsia="Calibri" w:hAnsi="Calibri" w:cs="Calibri"/>
                          <w:sz w:val="18"/>
                        </w:rPr>
                        <w:t>Postępowanie o udzielenie zamówienia pub</w:t>
                      </w:r>
                    </w:p>
                  </w:txbxContent>
                </v:textbox>
              </v:rect>
              <v:rect id="Rectangle 134230" o:spid="_x0000_s1036" style="position:absolute;left:22969;top:6901;width:43017;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" filled="f" stroked="f">
                <v:textbox inset="0,0,0,0">
                  <w:txbxContent>
                    <w:p w14:paraId="4E5E87C5" w14:textId="77777777" w:rsidR="00552101" w:rsidRDefault="006A6CE5">
                      <w:pPr>
                        <w:spacing w:after="160" w:line="259" w:lineRule="auto"/>
                        <w:ind w:left="0" w:firstLine="0"/>
                        <w:jc w:val="left"/>
                      </w:pPr>
                      <w:r>
                        <w:rPr>
                          <w:rFonts w:ascii="Calibri" w:eastAsia="Calibri" w:hAnsi="Calibri" w:cs="Calibri"/>
                          <w:sz w:val="18"/>
                        </w:rPr>
                        <w:t xml:space="preserve">licznego prowadzone w trybie podstawowym na zadanie inwestycyjne </w:t>
                      </w:r>
                    </w:p>
                  </w:txbxContent>
                </v:textbox>
              </v:rect>
              <v:rect id="Rectangle 134231" o:spid="_x0000_s1037" style="position:absolute;left:55330;top:6901;width:344;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" filled="f" stroked="f">
                <v:textbox inset="0,0,0,0">
                  <w:txbxContent>
                    <w:p w14:paraId="4D307874" w14:textId="77777777" w:rsidR="00552101" w:rsidRDefault="006A6CE5">
                      <w:pPr>
                        <w:spacing w:after="160" w:line="259" w:lineRule="auto"/>
                        <w:ind w:left="0" w:firstLine="0"/>
                        <w:jc w:val="left"/>
                      </w:pPr>
                      <w:r>
                        <w:rPr>
                          <w:rFonts w:ascii="Calibri" w:eastAsia="Calibri" w:hAnsi="Calibri" w:cs="Calibri"/>
                          <w:sz w:val="18"/>
                        </w:rPr>
                        <w:t xml:space="preserve"> </w:t>
                      </w:r>
                    </w:p>
                  </w:txbxContent>
                </v:textbox>
              </v:rect>
              <v:rect id="Rectangle 134232" o:spid="_x0000_s1038" style="position:absolute;left:15974;top:8519;width:2694;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" filled="f" stroked="f">
                <v:textbox inset="0,0,0,0">
                  <w:txbxContent>
                    <w:p w14:paraId="602B381C" w14:textId="77777777" w:rsidR="00552101" w:rsidRDefault="006A6CE5">
                      <w:pPr>
                        <w:spacing w:after="160" w:line="259" w:lineRule="auto"/>
                        <w:ind w:left="0" w:firstLine="0"/>
                        <w:jc w:val="left"/>
                      </w:pPr>
                      <w:r>
                        <w:rPr>
                          <w:rFonts w:ascii="Calibri" w:eastAsia="Calibri" w:hAnsi="Calibri" w:cs="Calibri"/>
                          <w:sz w:val="18"/>
                        </w:rPr>
                        <w:t xml:space="preserve">pn.: </w:t>
                      </w:r>
                    </w:p>
                  </w:txbxContent>
                </v:textbox>
              </v:rect>
              <v:rect id="Rectangle 134233" o:spid="_x0000_s1039" style="position:absolute;left:18001;top:8519;width:31897;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" filled="f" stroked="f">
                <v:textbox inset="0,0,0,0">
                  <w:txbxContent>
                    <w:p w14:paraId="2BEB8624" w14:textId="77777777" w:rsidR="00552101" w:rsidRDefault="006A6CE5">
                      <w:pPr>
                        <w:spacing w:after="160" w:line="259" w:lineRule="auto"/>
                        <w:ind w:left="0" w:firstLine="0"/>
                        <w:jc w:val="left"/>
                      </w:pPr>
                      <w:r>
                        <w:rPr>
                          <w:rFonts w:ascii="Calibri" w:eastAsia="Calibri" w:hAnsi="Calibri" w:cs="Calibri"/>
                          <w:sz w:val="18"/>
                        </w:rPr>
                        <w:t>„Modernizacja świetlicy wiejskiej w Poniatowej Wsi”</w:t>
                      </w:r>
                    </w:p>
                  </w:txbxContent>
                </v:textbox>
              </v:rect>
              <v:rect id="Rectangle 134234" o:spid="_x0000_s1040" style="position:absolute;left:41992;top:8519;width:343;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" filled="f" stroked="f">
                <v:textbox inset="0,0,0,0">
                  <w:txbxContent>
                    <w:p w14:paraId="7B216498" w14:textId="77777777" w:rsidR="00552101" w:rsidRDefault="006A6CE5">
                      <w:pPr>
                        <w:spacing w:after="160" w:line="259" w:lineRule="auto"/>
                        <w:ind w:left="0" w:firstLine="0"/>
                        <w:jc w:val="left"/>
                      </w:pPr>
                      <w:r>
                        <w:rPr>
                          <w:rFonts w:ascii="Calibri" w:eastAsia="Calibri" w:hAnsi="Calibri" w:cs="Calibri"/>
                          <w:sz w:val="18"/>
                        </w:rPr>
                        <w:t xml:space="preserve"> </w:t>
                      </w:r>
                    </w:p>
                  </w:txbxContent>
                </v:textbox>
              </v:rect>
              <v:shape id="Shape 135038" o:spid="_x0000_s1041" style="position:absolute;top:10016;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" path="m,l5796661,r,9144l,9144,,e" fillcolor="black" stroked="f" strokeweight="0">
                <v:stroke miterlimit="83231f" joinstyle="miter"/>
                <v:path arrowok="t" textboxrect="0,0,5796661,9144"/>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F23DF" w14:textId="16CCB359" w:rsidR="00E469B1" w:rsidRDefault="00104C7C" w:rsidP="001B32C1">
    <w:pPr>
      <w:pStyle w:val="Nagwek"/>
      <w:ind w:left="0" w:firstLine="0"/>
    </w:pPr>
    <w:r w:rsidRPr="00EA28C7">
      <w:rPr>
        <w:noProof/>
      </w:rPr>
      <w:drawing>
        <wp:inline distT="0" distB="0" distL="0" distR="0" wp14:anchorId="460920EB" wp14:editId="6740AB10">
          <wp:extent cx="913345" cy="431800"/>
          <wp:effectExtent l="0" t="0" r="1270" b="0"/>
          <wp:docPr id="42671332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713323" name=""/>
                  <pic:cNvPicPr/>
                </pic:nvPicPr>
                <pic:blipFill>
                  <a:blip r:embed="rId1"/>
                  <a:stretch>
                    <a:fillRect/>
                  </a:stretch>
                </pic:blipFill>
                <pic:spPr>
                  <a:xfrm>
                    <a:off x="0" y="0"/>
                    <a:ext cx="968139" cy="4577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0E82D" w14:textId="77777777" w:rsidR="00552101" w:rsidRDefault="006A6CE5">
    <w:pPr>
      <w:spacing w:after="0" w:line="259" w:lineRule="auto"/>
      <w:ind w:left="-1419" w:right="24" w:firstLine="0"/>
      <w:jc w:val="left"/>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3EAA2C0D" wp14:editId="2168B1DD">
              <wp:simplePos x="0" y="0"/>
              <wp:positionH relativeFrom="page">
                <wp:posOffset>882701</wp:posOffset>
              </wp:positionH>
              <wp:positionV relativeFrom="page">
                <wp:posOffset>179705</wp:posOffset>
              </wp:positionV>
              <wp:extent cx="5796661" cy="1007745"/>
              <wp:effectExtent l="0" t="0" r="0" b="0"/>
              <wp:wrapSquare wrapText="bothSides"/>
              <wp:docPr id="134105" name="Group 134105"/>
              <wp:cNvGraphicFramePr/>
              <a:graphic xmlns:a="http://schemas.openxmlformats.org/drawingml/2006/main">
                <a:graphicData uri="http://schemas.microsoft.com/office/word/2010/wordprocessingGroup">
                  <wpg:wgp>
                    <wpg:cNvGrpSpPr/>
                    <wpg:grpSpPr>
                      <a:xfrm>
                        <a:off x="0" y="0"/>
                        <a:ext cx="5796661" cy="1007745"/>
                        <a:chOff x="0" y="0"/>
                        <a:chExt cx="5796661" cy="1007745"/>
                      </a:xfrm>
                    </wpg:grpSpPr>
                    <pic:pic xmlns:pic="http://schemas.openxmlformats.org/drawingml/2006/picture">
                      <pic:nvPicPr>
                        <pic:cNvPr id="134106" name="Picture 134106"/>
                        <pic:cNvPicPr/>
                      </pic:nvPicPr>
                      <pic:blipFill>
                        <a:blip r:embed="rId1"/>
                        <a:stretch>
                          <a:fillRect/>
                        </a:stretch>
                      </pic:blipFill>
                      <pic:spPr>
                        <a:xfrm>
                          <a:off x="182829" y="0"/>
                          <a:ext cx="972185" cy="644525"/>
                        </a:xfrm>
                        <a:prstGeom prst="rect">
                          <a:avLst/>
                        </a:prstGeom>
                      </pic:spPr>
                    </pic:pic>
                    <wps:wsp>
                      <wps:cNvPr id="134112" name="Rectangle 134112"/>
                      <wps:cNvSpPr/>
                      <wps:spPr>
                        <a:xfrm>
                          <a:off x="1155141" y="559054"/>
                          <a:ext cx="34356" cy="154840"/>
                        </a:xfrm>
                        <a:prstGeom prst="rect">
                          <a:avLst/>
                        </a:prstGeom>
                        <a:ln>
                          <a:noFill/>
                        </a:ln>
                      </wps:spPr>
                      <wps:txbx>
                        <w:txbxContent>
                          <w:p w14:paraId="68BECDA2" w14:textId="77777777" w:rsidR="00552101" w:rsidRDefault="006A6CE5">
                            <w:pPr>
                              <w:spacing w:after="160" w:line="259" w:lineRule="auto"/>
                              <w:ind w:left="0" w:firstLine="0"/>
                              <w:jc w:val="left"/>
                            </w:pPr>
                            <w:r>
                              <w:rPr>
                                <w:rFonts w:ascii="Calibri" w:eastAsia="Calibri" w:hAnsi="Calibri" w:cs="Calibri"/>
                                <w:sz w:val="18"/>
                              </w:rPr>
                              <w:t xml:space="preserve"> </w:t>
                            </w:r>
                          </w:p>
                        </w:txbxContent>
                      </wps:txbx>
                      <wps:bodyPr horzOverflow="overflow" vert="horz" lIns="0" tIns="0" rIns="0" bIns="0" rtlCol="0">
                        <a:noAutofit/>
                      </wps:bodyPr>
                    </wps:wsp>
                    <pic:pic xmlns:pic="http://schemas.openxmlformats.org/drawingml/2006/picture">
                      <pic:nvPicPr>
                        <pic:cNvPr id="134108" name="Picture 134108"/>
                        <pic:cNvPicPr/>
                      </pic:nvPicPr>
                      <pic:blipFill>
                        <a:blip r:embed="rId2"/>
                        <a:stretch>
                          <a:fillRect/>
                        </a:stretch>
                      </pic:blipFill>
                      <pic:spPr>
                        <a:xfrm>
                          <a:off x="1785569" y="1"/>
                          <a:ext cx="643255" cy="629285"/>
                        </a:xfrm>
                        <a:prstGeom prst="rect">
                          <a:avLst/>
                        </a:prstGeom>
                      </pic:spPr>
                    </pic:pic>
                    <wps:wsp>
                      <wps:cNvPr id="134111" name="Rectangle 134111"/>
                      <wps:cNvSpPr/>
                      <wps:spPr>
                        <a:xfrm>
                          <a:off x="2429586" y="543814"/>
                          <a:ext cx="34356" cy="154840"/>
                        </a:xfrm>
                        <a:prstGeom prst="rect">
                          <a:avLst/>
                        </a:prstGeom>
                        <a:ln>
                          <a:noFill/>
                        </a:ln>
                      </wps:spPr>
                      <wps:txbx>
                        <w:txbxContent>
                          <w:p w14:paraId="0DF28EC5" w14:textId="77777777" w:rsidR="00552101" w:rsidRDefault="006A6CE5">
                            <w:pPr>
                              <w:spacing w:after="160" w:line="259" w:lineRule="auto"/>
                              <w:ind w:left="0" w:firstLine="0"/>
                              <w:jc w:val="left"/>
                            </w:pPr>
                            <w:r>
                              <w:rPr>
                                <w:rFonts w:ascii="Calibri" w:eastAsia="Calibri" w:hAnsi="Calibri" w:cs="Calibri"/>
                                <w:sz w:val="18"/>
                              </w:rPr>
                              <w:t xml:space="preserve"> </w:t>
                            </w:r>
                          </w:p>
                        </w:txbxContent>
                      </wps:txbx>
                      <wps:bodyPr horzOverflow="overflow" vert="horz" lIns="0" tIns="0" rIns="0" bIns="0" rtlCol="0">
                        <a:noAutofit/>
                      </wps:bodyPr>
                    </wps:wsp>
                    <pic:pic xmlns:pic="http://schemas.openxmlformats.org/drawingml/2006/picture">
                      <pic:nvPicPr>
                        <pic:cNvPr id="134119" name="Picture 134119"/>
                        <pic:cNvPicPr/>
                      </pic:nvPicPr>
                      <pic:blipFill>
                        <a:blip r:embed="rId3"/>
                        <a:stretch>
                          <a:fillRect/>
                        </a:stretch>
                      </pic:blipFill>
                      <pic:spPr>
                        <a:xfrm>
                          <a:off x="3175584" y="0"/>
                          <a:ext cx="735965" cy="620395"/>
                        </a:xfrm>
                        <a:prstGeom prst="rect">
                          <a:avLst/>
                        </a:prstGeom>
                      </pic:spPr>
                    </pic:pic>
                    <wps:wsp>
                      <wps:cNvPr id="134109" name="Rectangle 134109"/>
                      <wps:cNvSpPr/>
                      <wps:spPr>
                        <a:xfrm>
                          <a:off x="3912692" y="534670"/>
                          <a:ext cx="34356" cy="154840"/>
                        </a:xfrm>
                        <a:prstGeom prst="rect">
                          <a:avLst/>
                        </a:prstGeom>
                        <a:ln>
                          <a:noFill/>
                        </a:ln>
                      </wps:spPr>
                      <wps:txbx>
                        <w:txbxContent>
                          <w:p w14:paraId="37FA1576" w14:textId="77777777" w:rsidR="00552101" w:rsidRDefault="006A6CE5">
                            <w:pPr>
                              <w:spacing w:after="160" w:line="259" w:lineRule="auto"/>
                              <w:ind w:left="0" w:firstLine="0"/>
                              <w:jc w:val="left"/>
                            </w:pPr>
                            <w:r>
                              <w:rPr>
                                <w:rFonts w:ascii="Calibri" w:eastAsia="Calibri" w:hAnsi="Calibri" w:cs="Calibri"/>
                                <w:sz w:val="18"/>
                              </w:rPr>
                              <w:t xml:space="preserve"> </w:t>
                            </w:r>
                          </w:p>
                        </w:txbxContent>
                      </wps:txbx>
                      <wps:bodyPr horzOverflow="overflow" vert="horz" lIns="0" tIns="0" rIns="0" bIns="0" rtlCol="0">
                        <a:noAutofit/>
                      </wps:bodyPr>
                    </wps:wsp>
                    <pic:pic xmlns:pic="http://schemas.openxmlformats.org/drawingml/2006/picture">
                      <pic:nvPicPr>
                        <pic:cNvPr id="134120" name="Picture 134120"/>
                        <pic:cNvPicPr/>
                      </pic:nvPicPr>
                      <pic:blipFill>
                        <a:blip r:embed="rId4"/>
                        <a:stretch>
                          <a:fillRect/>
                        </a:stretch>
                      </pic:blipFill>
                      <pic:spPr>
                        <a:xfrm>
                          <a:off x="4519879" y="0"/>
                          <a:ext cx="925195" cy="609600"/>
                        </a:xfrm>
                        <a:prstGeom prst="rect">
                          <a:avLst/>
                        </a:prstGeom>
                      </pic:spPr>
                    </pic:pic>
                    <wps:wsp>
                      <wps:cNvPr id="134110" name="Rectangle 134110"/>
                      <wps:cNvSpPr/>
                      <wps:spPr>
                        <a:xfrm>
                          <a:off x="5446217" y="524002"/>
                          <a:ext cx="34356" cy="154840"/>
                        </a:xfrm>
                        <a:prstGeom prst="rect">
                          <a:avLst/>
                        </a:prstGeom>
                        <a:ln>
                          <a:noFill/>
                        </a:ln>
                      </wps:spPr>
                      <wps:txbx>
                        <w:txbxContent>
                          <w:p w14:paraId="39AD4012" w14:textId="77777777" w:rsidR="00552101" w:rsidRDefault="006A6CE5">
                            <w:pPr>
                              <w:spacing w:after="160" w:line="259" w:lineRule="auto"/>
                              <w:ind w:left="0" w:firstLine="0"/>
                              <w:jc w:val="left"/>
                            </w:pPr>
                            <w:r>
                              <w:rPr>
                                <w:rFonts w:ascii="Calibri" w:eastAsia="Calibri" w:hAnsi="Calibri" w:cs="Calibri"/>
                                <w:sz w:val="18"/>
                              </w:rPr>
                              <w:t xml:space="preserve"> </w:t>
                            </w:r>
                          </w:p>
                        </w:txbxContent>
                      </wps:txbx>
                      <wps:bodyPr horzOverflow="overflow" vert="horz" lIns="0" tIns="0" rIns="0" bIns="0" rtlCol="0">
                        <a:noAutofit/>
                      </wps:bodyPr>
                    </wps:wsp>
                    <wps:wsp>
                      <wps:cNvPr id="134113" name="Rectangle 134113"/>
                      <wps:cNvSpPr/>
                      <wps:spPr>
                        <a:xfrm>
                          <a:off x="288036" y="690118"/>
                          <a:ext cx="2670518" cy="154840"/>
                        </a:xfrm>
                        <a:prstGeom prst="rect">
                          <a:avLst/>
                        </a:prstGeom>
                        <a:ln>
                          <a:noFill/>
                        </a:ln>
                      </wps:spPr>
                      <wps:txbx>
                        <w:txbxContent>
                          <w:p w14:paraId="2D6392D9" w14:textId="77777777" w:rsidR="00552101" w:rsidRDefault="006A6CE5">
                            <w:pPr>
                              <w:spacing w:after="160" w:line="259" w:lineRule="auto"/>
                              <w:ind w:left="0" w:firstLine="0"/>
                              <w:jc w:val="left"/>
                            </w:pPr>
                            <w:r>
                              <w:rPr>
                                <w:rFonts w:ascii="Calibri" w:eastAsia="Calibri" w:hAnsi="Calibri" w:cs="Calibri"/>
                                <w:sz w:val="18"/>
                              </w:rPr>
                              <w:t>Postępowanie o udzielenie zamówienia pub</w:t>
                            </w:r>
                          </w:p>
                        </w:txbxContent>
                      </wps:txbx>
                      <wps:bodyPr horzOverflow="overflow" vert="horz" lIns="0" tIns="0" rIns="0" bIns="0" rtlCol="0">
                        <a:noAutofit/>
                      </wps:bodyPr>
                    </wps:wsp>
                    <wps:wsp>
                      <wps:cNvPr id="134114" name="Rectangle 134114"/>
                      <wps:cNvSpPr/>
                      <wps:spPr>
                        <a:xfrm>
                          <a:off x="2296998" y="690118"/>
                          <a:ext cx="4301681" cy="154840"/>
                        </a:xfrm>
                        <a:prstGeom prst="rect">
                          <a:avLst/>
                        </a:prstGeom>
                        <a:ln>
                          <a:noFill/>
                        </a:ln>
                      </wps:spPr>
                      <wps:txbx>
                        <w:txbxContent>
                          <w:p w14:paraId="45E755B2" w14:textId="77777777" w:rsidR="00552101" w:rsidRDefault="006A6CE5">
                            <w:pPr>
                              <w:spacing w:after="160" w:line="259" w:lineRule="auto"/>
                              <w:ind w:left="0" w:firstLine="0"/>
                              <w:jc w:val="left"/>
                            </w:pPr>
                            <w:r>
                              <w:rPr>
                                <w:rFonts w:ascii="Calibri" w:eastAsia="Calibri" w:hAnsi="Calibri" w:cs="Calibri"/>
                                <w:sz w:val="18"/>
                              </w:rPr>
                              <w:t xml:space="preserve">licznego prowadzone w trybie podstawowym na zadanie inwestycyjne </w:t>
                            </w:r>
                          </w:p>
                        </w:txbxContent>
                      </wps:txbx>
                      <wps:bodyPr horzOverflow="overflow" vert="horz" lIns="0" tIns="0" rIns="0" bIns="0" rtlCol="0">
                        <a:noAutofit/>
                      </wps:bodyPr>
                    </wps:wsp>
                    <wps:wsp>
                      <wps:cNvPr id="134115" name="Rectangle 134115"/>
                      <wps:cNvSpPr/>
                      <wps:spPr>
                        <a:xfrm>
                          <a:off x="5533085" y="690118"/>
                          <a:ext cx="34356" cy="154840"/>
                        </a:xfrm>
                        <a:prstGeom prst="rect">
                          <a:avLst/>
                        </a:prstGeom>
                        <a:ln>
                          <a:noFill/>
                        </a:ln>
                      </wps:spPr>
                      <wps:txbx>
                        <w:txbxContent>
                          <w:p w14:paraId="7068F303" w14:textId="77777777" w:rsidR="00552101" w:rsidRDefault="006A6CE5">
                            <w:pPr>
                              <w:spacing w:after="160" w:line="259" w:lineRule="auto"/>
                              <w:ind w:left="0" w:firstLine="0"/>
                              <w:jc w:val="left"/>
                            </w:pPr>
                            <w:r>
                              <w:rPr>
                                <w:rFonts w:ascii="Calibri" w:eastAsia="Calibri" w:hAnsi="Calibri" w:cs="Calibri"/>
                                <w:sz w:val="18"/>
                              </w:rPr>
                              <w:t xml:space="preserve"> </w:t>
                            </w:r>
                          </w:p>
                        </w:txbxContent>
                      </wps:txbx>
                      <wps:bodyPr horzOverflow="overflow" vert="horz" lIns="0" tIns="0" rIns="0" bIns="0" rtlCol="0">
                        <a:noAutofit/>
                      </wps:bodyPr>
                    </wps:wsp>
                    <wps:wsp>
                      <wps:cNvPr id="134116" name="Rectangle 134116"/>
                      <wps:cNvSpPr/>
                      <wps:spPr>
                        <a:xfrm>
                          <a:off x="1597482" y="851916"/>
                          <a:ext cx="269378" cy="154840"/>
                        </a:xfrm>
                        <a:prstGeom prst="rect">
                          <a:avLst/>
                        </a:prstGeom>
                        <a:ln>
                          <a:noFill/>
                        </a:ln>
                      </wps:spPr>
                      <wps:txbx>
                        <w:txbxContent>
                          <w:p w14:paraId="76C3F90B" w14:textId="77777777" w:rsidR="00552101" w:rsidRDefault="006A6CE5">
                            <w:pPr>
                              <w:spacing w:after="160" w:line="259" w:lineRule="auto"/>
                              <w:ind w:left="0" w:firstLine="0"/>
                              <w:jc w:val="left"/>
                            </w:pPr>
                            <w:r>
                              <w:rPr>
                                <w:rFonts w:ascii="Calibri" w:eastAsia="Calibri" w:hAnsi="Calibri" w:cs="Calibri"/>
                                <w:sz w:val="18"/>
                              </w:rPr>
                              <w:t xml:space="preserve">pn.: </w:t>
                            </w:r>
                          </w:p>
                        </w:txbxContent>
                      </wps:txbx>
                      <wps:bodyPr horzOverflow="overflow" vert="horz" lIns="0" tIns="0" rIns="0" bIns="0" rtlCol="0">
                        <a:noAutofit/>
                      </wps:bodyPr>
                    </wps:wsp>
                    <wps:wsp>
                      <wps:cNvPr id="134117" name="Rectangle 134117"/>
                      <wps:cNvSpPr/>
                      <wps:spPr>
                        <a:xfrm>
                          <a:off x="1800174" y="851916"/>
                          <a:ext cx="3189663" cy="154840"/>
                        </a:xfrm>
                        <a:prstGeom prst="rect">
                          <a:avLst/>
                        </a:prstGeom>
                        <a:ln>
                          <a:noFill/>
                        </a:ln>
                      </wps:spPr>
                      <wps:txbx>
                        <w:txbxContent>
                          <w:p w14:paraId="529B9B3E" w14:textId="77777777" w:rsidR="00552101" w:rsidRDefault="006A6CE5">
                            <w:pPr>
                              <w:spacing w:after="160" w:line="259" w:lineRule="auto"/>
                              <w:ind w:left="0" w:firstLine="0"/>
                              <w:jc w:val="left"/>
                            </w:pPr>
                            <w:r>
                              <w:rPr>
                                <w:rFonts w:ascii="Calibri" w:eastAsia="Calibri" w:hAnsi="Calibri" w:cs="Calibri"/>
                                <w:sz w:val="18"/>
                              </w:rPr>
                              <w:t>„Modernizacja świetlicy wiejskiej w Poniatowej Wsi”</w:t>
                            </w:r>
                          </w:p>
                        </w:txbxContent>
                      </wps:txbx>
                      <wps:bodyPr horzOverflow="overflow" vert="horz" lIns="0" tIns="0" rIns="0" bIns="0" rtlCol="0">
                        <a:noAutofit/>
                      </wps:bodyPr>
                    </wps:wsp>
                    <wps:wsp>
                      <wps:cNvPr id="134118" name="Rectangle 134118"/>
                      <wps:cNvSpPr/>
                      <wps:spPr>
                        <a:xfrm>
                          <a:off x="4199204" y="851916"/>
                          <a:ext cx="34356" cy="154840"/>
                        </a:xfrm>
                        <a:prstGeom prst="rect">
                          <a:avLst/>
                        </a:prstGeom>
                        <a:ln>
                          <a:noFill/>
                        </a:ln>
                      </wps:spPr>
                      <wps:txbx>
                        <w:txbxContent>
                          <w:p w14:paraId="1C78BB36" w14:textId="77777777" w:rsidR="00552101" w:rsidRDefault="006A6CE5">
                            <w:pPr>
                              <w:spacing w:after="160" w:line="259" w:lineRule="auto"/>
                              <w:ind w:left="0" w:firstLine="0"/>
                              <w:jc w:val="left"/>
                            </w:pPr>
                            <w:r>
                              <w:rPr>
                                <w:rFonts w:ascii="Calibri" w:eastAsia="Calibri" w:hAnsi="Calibri" w:cs="Calibri"/>
                                <w:sz w:val="18"/>
                              </w:rPr>
                              <w:t xml:space="preserve"> </w:t>
                            </w:r>
                          </w:p>
                        </w:txbxContent>
                      </wps:txbx>
                      <wps:bodyPr horzOverflow="overflow" vert="horz" lIns="0" tIns="0" rIns="0" bIns="0" rtlCol="0">
                        <a:noAutofit/>
                      </wps:bodyPr>
                    </wps:wsp>
                    <wps:wsp>
                      <wps:cNvPr id="135034" name="Shape 135034"/>
                      <wps:cNvSpPr/>
                      <wps:spPr>
                        <a:xfrm>
                          <a:off x="0" y="100165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EAA2C0D" id="Group 134105" o:spid="_x0000_s1042" style="position:absolute;left:0;text-align:left;margin-left:69.5pt;margin-top:14.15pt;width:456.45pt;height:79.35pt;z-index:251661312;mso-position-horizontal-relative:page;mso-position-vertical-relative:page" coordsize="57966,10077"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106" o:spid="_x0000_s1043" type="#_x0000_t75" style="position:absolute;left:1828;width:9722;height:6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">
                <v:imagedata r:id="rId5" o:title=""/>
              </v:shape>
              <v:rect id="Rectangle 134112" o:spid="_x0000_s1044" style="position:absolute;left:11551;top:5590;width:343;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" filled="f" stroked="f">
                <v:textbox inset="0,0,0,0">
                  <w:txbxContent>
                    <w:p w14:paraId="68BECDA2" w14:textId="77777777" w:rsidR="00552101" w:rsidRDefault="006A6CE5">
                      <w:pPr>
                        <w:spacing w:after="160" w:line="259" w:lineRule="auto"/>
                        <w:ind w:left="0" w:firstLine="0"/>
                        <w:jc w:val="left"/>
                      </w:pPr>
                      <w:r>
                        <w:rPr>
                          <w:rFonts w:ascii="Calibri" w:eastAsia="Calibri" w:hAnsi="Calibri" w:cs="Calibri"/>
                          <w:sz w:val="18"/>
                        </w:rPr>
                        <w:t xml:space="preserve"> </w:t>
                      </w:r>
                    </w:p>
                  </w:txbxContent>
                </v:textbox>
              </v:rect>
              <v:shape id="Picture 134108" o:spid="_x0000_s1045" type="#_x0000_t75" style="position:absolute;left:17855;width:6433;height:6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">
                <v:imagedata r:id="rId6" o:title=""/>
              </v:shape>
              <v:rect id="Rectangle 134111" o:spid="_x0000_s1046" style="position:absolute;left:24295;top:5438;width:344;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" filled="f" stroked="f">
                <v:textbox inset="0,0,0,0">
                  <w:txbxContent>
                    <w:p w14:paraId="0DF28EC5" w14:textId="77777777" w:rsidR="00552101" w:rsidRDefault="006A6CE5">
                      <w:pPr>
                        <w:spacing w:after="160" w:line="259" w:lineRule="auto"/>
                        <w:ind w:left="0" w:firstLine="0"/>
                        <w:jc w:val="left"/>
                      </w:pPr>
                      <w:r>
                        <w:rPr>
                          <w:rFonts w:ascii="Calibri" w:eastAsia="Calibri" w:hAnsi="Calibri" w:cs="Calibri"/>
                          <w:sz w:val="18"/>
                        </w:rPr>
                        <w:t xml:space="preserve"> </w:t>
                      </w:r>
                    </w:p>
                  </w:txbxContent>
                </v:textbox>
              </v:rect>
              <v:shape id="Picture 134119" o:spid="_x0000_s1047" type="#_x0000_t75" style="position:absolute;left:31755;width:7360;height:62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">
                <v:imagedata r:id="rId7" o:title=""/>
              </v:shape>
              <v:rect id="Rectangle 134109" o:spid="_x0000_s1048" style="position:absolute;left:39126;top:5346;width:344;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" filled="f" stroked="f">
                <v:textbox inset="0,0,0,0">
                  <w:txbxContent>
                    <w:p w14:paraId="37FA1576" w14:textId="77777777" w:rsidR="00552101" w:rsidRDefault="006A6CE5">
                      <w:pPr>
                        <w:spacing w:after="160" w:line="259" w:lineRule="auto"/>
                        <w:ind w:left="0" w:firstLine="0"/>
                        <w:jc w:val="left"/>
                      </w:pPr>
                      <w:r>
                        <w:rPr>
                          <w:rFonts w:ascii="Calibri" w:eastAsia="Calibri" w:hAnsi="Calibri" w:cs="Calibri"/>
                          <w:sz w:val="18"/>
                        </w:rPr>
                        <w:t xml:space="preserve"> </w:t>
                      </w:r>
                    </w:p>
                  </w:txbxContent>
                </v:textbox>
              </v:rect>
              <v:shape id="Picture 134120" o:spid="_x0000_s1049" type="#_x0000_t75" style="position:absolute;left:45198;width:92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">
                <v:imagedata r:id="rId8" o:title=""/>
              </v:shape>
              <v:rect id="Rectangle 134110" o:spid="_x0000_s1050" style="position:absolute;left:54462;top:5240;width:343;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" filled="f" stroked="f">
                <v:textbox inset="0,0,0,0">
                  <w:txbxContent>
                    <w:p w14:paraId="39AD4012" w14:textId="77777777" w:rsidR="00552101" w:rsidRDefault="006A6CE5">
                      <w:pPr>
                        <w:spacing w:after="160" w:line="259" w:lineRule="auto"/>
                        <w:ind w:left="0" w:firstLine="0"/>
                        <w:jc w:val="left"/>
                      </w:pPr>
                      <w:r>
                        <w:rPr>
                          <w:rFonts w:ascii="Calibri" w:eastAsia="Calibri" w:hAnsi="Calibri" w:cs="Calibri"/>
                          <w:sz w:val="18"/>
                        </w:rPr>
                        <w:t xml:space="preserve"> </w:t>
                      </w:r>
                    </w:p>
                  </w:txbxContent>
                </v:textbox>
              </v:rect>
              <v:rect id="Rectangle 134113" o:spid="_x0000_s1051" style="position:absolute;left:2880;top:6901;width:26705;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" filled="f" stroked="f">
                <v:textbox inset="0,0,0,0">
                  <w:txbxContent>
                    <w:p w14:paraId="2D6392D9" w14:textId="77777777" w:rsidR="00552101" w:rsidRDefault="006A6CE5">
                      <w:pPr>
                        <w:spacing w:after="160" w:line="259" w:lineRule="auto"/>
                        <w:ind w:left="0" w:firstLine="0"/>
                        <w:jc w:val="left"/>
                      </w:pPr>
                      <w:r>
                        <w:rPr>
                          <w:rFonts w:ascii="Calibri" w:eastAsia="Calibri" w:hAnsi="Calibri" w:cs="Calibri"/>
                          <w:sz w:val="18"/>
                        </w:rPr>
                        <w:t>Postępowanie o udzielenie zamówienia pub</w:t>
                      </w:r>
                    </w:p>
                  </w:txbxContent>
                </v:textbox>
              </v:rect>
              <v:rect id="Rectangle 134114" o:spid="_x0000_s1052" style="position:absolute;left:22969;top:6901;width:43017;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" filled="f" stroked="f">
                <v:textbox inset="0,0,0,0">
                  <w:txbxContent>
                    <w:p w14:paraId="45E755B2" w14:textId="77777777" w:rsidR="00552101" w:rsidRDefault="006A6CE5">
                      <w:pPr>
                        <w:spacing w:after="160" w:line="259" w:lineRule="auto"/>
                        <w:ind w:left="0" w:firstLine="0"/>
                        <w:jc w:val="left"/>
                      </w:pPr>
                      <w:r>
                        <w:rPr>
                          <w:rFonts w:ascii="Calibri" w:eastAsia="Calibri" w:hAnsi="Calibri" w:cs="Calibri"/>
                          <w:sz w:val="18"/>
                        </w:rPr>
                        <w:t xml:space="preserve">licznego prowadzone w trybie podstawowym na zadanie inwestycyjne </w:t>
                      </w:r>
                    </w:p>
                  </w:txbxContent>
                </v:textbox>
              </v:rect>
              <v:rect id="Rectangle 134115" o:spid="_x0000_s1053" style="position:absolute;left:55330;top:6901;width:344;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" filled="f" stroked="f">
                <v:textbox inset="0,0,0,0">
                  <w:txbxContent>
                    <w:p w14:paraId="7068F303" w14:textId="77777777" w:rsidR="00552101" w:rsidRDefault="006A6CE5">
                      <w:pPr>
                        <w:spacing w:after="160" w:line="259" w:lineRule="auto"/>
                        <w:ind w:left="0" w:firstLine="0"/>
                        <w:jc w:val="left"/>
                      </w:pPr>
                      <w:r>
                        <w:rPr>
                          <w:rFonts w:ascii="Calibri" w:eastAsia="Calibri" w:hAnsi="Calibri" w:cs="Calibri"/>
                          <w:sz w:val="18"/>
                        </w:rPr>
                        <w:t xml:space="preserve"> </w:t>
                      </w:r>
                    </w:p>
                  </w:txbxContent>
                </v:textbox>
              </v:rect>
              <v:rect id="Rectangle 134116" o:spid="_x0000_s1054" style="position:absolute;left:15974;top:8519;width:2694;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" filled="f" stroked="f">
                <v:textbox inset="0,0,0,0">
                  <w:txbxContent>
                    <w:p w14:paraId="76C3F90B" w14:textId="77777777" w:rsidR="00552101" w:rsidRDefault="006A6CE5">
                      <w:pPr>
                        <w:spacing w:after="160" w:line="259" w:lineRule="auto"/>
                        <w:ind w:left="0" w:firstLine="0"/>
                        <w:jc w:val="left"/>
                      </w:pPr>
                      <w:r>
                        <w:rPr>
                          <w:rFonts w:ascii="Calibri" w:eastAsia="Calibri" w:hAnsi="Calibri" w:cs="Calibri"/>
                          <w:sz w:val="18"/>
                        </w:rPr>
                        <w:t xml:space="preserve">pn.: </w:t>
                      </w:r>
                    </w:p>
                  </w:txbxContent>
                </v:textbox>
              </v:rect>
              <v:rect id="Rectangle 134117" o:spid="_x0000_s1055" style="position:absolute;left:18001;top:8519;width:31897;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" filled="f" stroked="f">
                <v:textbox inset="0,0,0,0">
                  <w:txbxContent>
                    <w:p w14:paraId="529B9B3E" w14:textId="77777777" w:rsidR="00552101" w:rsidRDefault="006A6CE5">
                      <w:pPr>
                        <w:spacing w:after="160" w:line="259" w:lineRule="auto"/>
                        <w:ind w:left="0" w:firstLine="0"/>
                        <w:jc w:val="left"/>
                      </w:pPr>
                      <w:r>
                        <w:rPr>
                          <w:rFonts w:ascii="Calibri" w:eastAsia="Calibri" w:hAnsi="Calibri" w:cs="Calibri"/>
                          <w:sz w:val="18"/>
                        </w:rPr>
                        <w:t>„Modernizacja świetlicy wiejskiej w Poniatowej Wsi”</w:t>
                      </w:r>
                    </w:p>
                  </w:txbxContent>
                </v:textbox>
              </v:rect>
              <v:rect id="Rectangle 134118" o:spid="_x0000_s1056" style="position:absolute;left:41992;top:8519;width:343;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" filled="f" stroked="f">
                <v:textbox inset="0,0,0,0">
                  <w:txbxContent>
                    <w:p w14:paraId="1C78BB36" w14:textId="77777777" w:rsidR="00552101" w:rsidRDefault="006A6CE5">
                      <w:pPr>
                        <w:spacing w:after="160" w:line="259" w:lineRule="auto"/>
                        <w:ind w:left="0" w:firstLine="0"/>
                        <w:jc w:val="left"/>
                      </w:pPr>
                      <w:r>
                        <w:rPr>
                          <w:rFonts w:ascii="Calibri" w:eastAsia="Calibri" w:hAnsi="Calibri" w:cs="Calibri"/>
                          <w:sz w:val="18"/>
                        </w:rPr>
                        <w:t xml:space="preserve"> </w:t>
                      </w:r>
                    </w:p>
                  </w:txbxContent>
                </v:textbox>
              </v:rect>
              <v:shape id="Shape 135034" o:spid="_x0000_s1057" style="position:absolute;top:10016;width:57966;height:91;visibility:visible;mso-wrap-style:square;v-text-anchor:top" coordsize="57966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" path="m,l5796661,r,9144l,9144,,e" fillcolor="black" stroked="f" strokeweight="0">
                <v:stroke miterlimit="83231f" joinstyle="miter"/>
                <v:path arrowok="t" textboxrect="0,0,5796661,9144"/>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962"/>
    <w:multiLevelType w:val="hybridMultilevel"/>
    <w:tmpl w:val="2604C048"/>
    <w:lvl w:ilvl="0" w:tplc="37F40C9E">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AFCE05B2">
      <w:start w:val="1"/>
      <w:numFmt w:val="decimal"/>
      <w:lvlText w:val="%2)"/>
      <w:lvlJc w:val="left"/>
      <w:pPr>
        <w:ind w:left="850"/>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1A4ACB82">
      <w:start w:val="1"/>
      <w:numFmt w:val="lowerLetter"/>
      <w:lvlText w:val="%3)"/>
      <w:lvlJc w:val="left"/>
      <w:pPr>
        <w:ind w:left="1133"/>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3" w:tplc="9EFCC9E2">
      <w:start w:val="1"/>
      <w:numFmt w:val="decimal"/>
      <w:lvlText w:val="%4"/>
      <w:lvlJc w:val="left"/>
      <w:pPr>
        <w:ind w:left="19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61233F6">
      <w:start w:val="1"/>
      <w:numFmt w:val="lowerLetter"/>
      <w:lvlText w:val="%5"/>
      <w:lvlJc w:val="left"/>
      <w:pPr>
        <w:ind w:left="26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71AB602">
      <w:start w:val="1"/>
      <w:numFmt w:val="lowerRoman"/>
      <w:lvlText w:val="%6"/>
      <w:lvlJc w:val="left"/>
      <w:pPr>
        <w:ind w:left="33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102AF16">
      <w:start w:val="1"/>
      <w:numFmt w:val="decimal"/>
      <w:lvlText w:val="%7"/>
      <w:lvlJc w:val="left"/>
      <w:pPr>
        <w:ind w:left="40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CE620A8">
      <w:start w:val="1"/>
      <w:numFmt w:val="lowerLetter"/>
      <w:lvlText w:val="%8"/>
      <w:lvlJc w:val="left"/>
      <w:pPr>
        <w:ind w:left="48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616601E">
      <w:start w:val="1"/>
      <w:numFmt w:val="lowerRoman"/>
      <w:lvlText w:val="%9"/>
      <w:lvlJc w:val="left"/>
      <w:pPr>
        <w:ind w:left="55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472C17"/>
    <w:multiLevelType w:val="hybridMultilevel"/>
    <w:tmpl w:val="CF72FBB8"/>
    <w:lvl w:ilvl="0" w:tplc="5DA87AAC">
      <w:start w:val="7"/>
      <w:numFmt w:val="decimal"/>
      <w:lvlText w:val="%1)"/>
      <w:lvlJc w:val="left"/>
      <w:pPr>
        <w:ind w:left="852"/>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1" w:tplc="FBB04990">
      <w:start w:val="1"/>
      <w:numFmt w:val="lowerLetter"/>
      <w:lvlText w:val="%2"/>
      <w:lvlJc w:val="left"/>
      <w:pPr>
        <w:ind w:left="10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93E76EE">
      <w:start w:val="1"/>
      <w:numFmt w:val="lowerRoman"/>
      <w:lvlText w:val="%3"/>
      <w:lvlJc w:val="left"/>
      <w:pPr>
        <w:ind w:left="18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FDA3998">
      <w:start w:val="1"/>
      <w:numFmt w:val="decimal"/>
      <w:lvlText w:val="%4"/>
      <w:lvlJc w:val="left"/>
      <w:pPr>
        <w:ind w:left="25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D9668EE">
      <w:start w:val="1"/>
      <w:numFmt w:val="lowerLetter"/>
      <w:lvlText w:val="%5"/>
      <w:lvlJc w:val="left"/>
      <w:pPr>
        <w:ind w:left="32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276862A">
      <w:start w:val="1"/>
      <w:numFmt w:val="lowerRoman"/>
      <w:lvlText w:val="%6"/>
      <w:lvlJc w:val="left"/>
      <w:pPr>
        <w:ind w:left="39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05636E4">
      <w:start w:val="1"/>
      <w:numFmt w:val="decimal"/>
      <w:lvlText w:val="%7"/>
      <w:lvlJc w:val="left"/>
      <w:pPr>
        <w:ind w:left="46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C0821E8">
      <w:start w:val="1"/>
      <w:numFmt w:val="lowerLetter"/>
      <w:lvlText w:val="%8"/>
      <w:lvlJc w:val="left"/>
      <w:pPr>
        <w:ind w:left="54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067AF37C">
      <w:start w:val="1"/>
      <w:numFmt w:val="lowerRoman"/>
      <w:lvlText w:val="%9"/>
      <w:lvlJc w:val="left"/>
      <w:pPr>
        <w:ind w:left="61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B47192"/>
    <w:multiLevelType w:val="hybridMultilevel"/>
    <w:tmpl w:val="9BEAC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BA43FBA"/>
    <w:multiLevelType w:val="hybridMultilevel"/>
    <w:tmpl w:val="6B4EEAC4"/>
    <w:lvl w:ilvl="0" w:tplc="5A12CD72">
      <w:start w:val="1"/>
      <w:numFmt w:val="decimal"/>
      <w:lvlText w:val="%1."/>
      <w:lvlJc w:val="left"/>
      <w:pPr>
        <w:ind w:left="566"/>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E9EA7806">
      <w:start w:val="1"/>
      <w:numFmt w:val="decimal"/>
      <w:lvlText w:val="%2)"/>
      <w:lvlJc w:val="left"/>
      <w:pPr>
        <w:ind w:left="708"/>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E1BA393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65090A8">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9EE172E">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BF78FE06">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390213C">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F36C488">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9989A66">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442CDF"/>
    <w:multiLevelType w:val="hybridMultilevel"/>
    <w:tmpl w:val="F6269214"/>
    <w:lvl w:ilvl="0" w:tplc="1324AD30">
      <w:start w:val="1"/>
      <w:numFmt w:val="decimal"/>
      <w:lvlText w:val="%1."/>
      <w:lvlJc w:val="left"/>
      <w:pPr>
        <w:ind w:left="432"/>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B2CAA6F2">
      <w:start w:val="1"/>
      <w:numFmt w:val="decimal"/>
      <w:lvlText w:val="%2)"/>
      <w:lvlJc w:val="left"/>
      <w:pPr>
        <w:ind w:left="852"/>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8162F8A6">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0326626">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46269566">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F1299B8">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E7AE942">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158770A">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162DA1A">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D33782"/>
    <w:multiLevelType w:val="hybridMultilevel"/>
    <w:tmpl w:val="4CAA6AB4"/>
    <w:lvl w:ilvl="0" w:tplc="0415000F">
      <w:start w:val="1"/>
      <w:numFmt w:val="decimal"/>
      <w:lvlText w:val="%1."/>
      <w:lvlJc w:val="left"/>
      <w:pPr>
        <w:ind w:left="802" w:hanging="360"/>
      </w:pPr>
    </w:lvl>
    <w:lvl w:ilvl="1" w:tplc="04150019" w:tentative="1">
      <w:start w:val="1"/>
      <w:numFmt w:val="lowerLetter"/>
      <w:lvlText w:val="%2."/>
      <w:lvlJc w:val="left"/>
      <w:pPr>
        <w:ind w:left="1522" w:hanging="360"/>
      </w:pPr>
    </w:lvl>
    <w:lvl w:ilvl="2" w:tplc="0415001B" w:tentative="1">
      <w:start w:val="1"/>
      <w:numFmt w:val="lowerRoman"/>
      <w:lvlText w:val="%3."/>
      <w:lvlJc w:val="right"/>
      <w:pPr>
        <w:ind w:left="2242" w:hanging="180"/>
      </w:pPr>
    </w:lvl>
    <w:lvl w:ilvl="3" w:tplc="0415000F" w:tentative="1">
      <w:start w:val="1"/>
      <w:numFmt w:val="decimal"/>
      <w:lvlText w:val="%4."/>
      <w:lvlJc w:val="left"/>
      <w:pPr>
        <w:ind w:left="2962" w:hanging="360"/>
      </w:pPr>
    </w:lvl>
    <w:lvl w:ilvl="4" w:tplc="04150019" w:tentative="1">
      <w:start w:val="1"/>
      <w:numFmt w:val="lowerLetter"/>
      <w:lvlText w:val="%5."/>
      <w:lvlJc w:val="left"/>
      <w:pPr>
        <w:ind w:left="3682" w:hanging="360"/>
      </w:pPr>
    </w:lvl>
    <w:lvl w:ilvl="5" w:tplc="0415001B" w:tentative="1">
      <w:start w:val="1"/>
      <w:numFmt w:val="lowerRoman"/>
      <w:lvlText w:val="%6."/>
      <w:lvlJc w:val="right"/>
      <w:pPr>
        <w:ind w:left="4402" w:hanging="180"/>
      </w:pPr>
    </w:lvl>
    <w:lvl w:ilvl="6" w:tplc="0415000F" w:tentative="1">
      <w:start w:val="1"/>
      <w:numFmt w:val="decimal"/>
      <w:lvlText w:val="%7."/>
      <w:lvlJc w:val="left"/>
      <w:pPr>
        <w:ind w:left="5122" w:hanging="360"/>
      </w:pPr>
    </w:lvl>
    <w:lvl w:ilvl="7" w:tplc="04150019" w:tentative="1">
      <w:start w:val="1"/>
      <w:numFmt w:val="lowerLetter"/>
      <w:lvlText w:val="%8."/>
      <w:lvlJc w:val="left"/>
      <w:pPr>
        <w:ind w:left="5842" w:hanging="360"/>
      </w:pPr>
    </w:lvl>
    <w:lvl w:ilvl="8" w:tplc="0415001B" w:tentative="1">
      <w:start w:val="1"/>
      <w:numFmt w:val="lowerRoman"/>
      <w:lvlText w:val="%9."/>
      <w:lvlJc w:val="right"/>
      <w:pPr>
        <w:ind w:left="6562" w:hanging="180"/>
      </w:pPr>
    </w:lvl>
  </w:abstractNum>
  <w:abstractNum w:abstractNumId="6" w15:restartNumberingAfterBreak="0">
    <w:nsid w:val="0E2A26AA"/>
    <w:multiLevelType w:val="hybridMultilevel"/>
    <w:tmpl w:val="C6E27940"/>
    <w:lvl w:ilvl="0" w:tplc="27262FF6">
      <w:start w:val="1"/>
      <w:numFmt w:val="decimal"/>
      <w:lvlText w:val="%1)"/>
      <w:lvlJc w:val="left"/>
      <w:pPr>
        <w:ind w:left="860"/>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1" w:tplc="B526F2E2">
      <w:start w:val="1"/>
      <w:numFmt w:val="lowerLetter"/>
      <w:lvlText w:val="%2"/>
      <w:lvlJc w:val="left"/>
      <w:pPr>
        <w:ind w:left="13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0740360">
      <w:start w:val="1"/>
      <w:numFmt w:val="lowerRoman"/>
      <w:lvlText w:val="%3"/>
      <w:lvlJc w:val="left"/>
      <w:pPr>
        <w:ind w:left="20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5CA5082">
      <w:start w:val="1"/>
      <w:numFmt w:val="decimal"/>
      <w:lvlText w:val="%4"/>
      <w:lvlJc w:val="left"/>
      <w:pPr>
        <w:ind w:left="27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F9620F0">
      <w:start w:val="1"/>
      <w:numFmt w:val="lowerLetter"/>
      <w:lvlText w:val="%5"/>
      <w:lvlJc w:val="left"/>
      <w:pPr>
        <w:ind w:left="347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6E23150">
      <w:start w:val="1"/>
      <w:numFmt w:val="lowerRoman"/>
      <w:lvlText w:val="%6"/>
      <w:lvlJc w:val="left"/>
      <w:pPr>
        <w:ind w:left="41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630B850">
      <w:start w:val="1"/>
      <w:numFmt w:val="decimal"/>
      <w:lvlText w:val="%7"/>
      <w:lvlJc w:val="left"/>
      <w:pPr>
        <w:ind w:left="49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4EAFEB6">
      <w:start w:val="1"/>
      <w:numFmt w:val="lowerLetter"/>
      <w:lvlText w:val="%8"/>
      <w:lvlJc w:val="left"/>
      <w:pPr>
        <w:ind w:left="56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30EC414">
      <w:start w:val="1"/>
      <w:numFmt w:val="lowerRoman"/>
      <w:lvlText w:val="%9"/>
      <w:lvlJc w:val="left"/>
      <w:pPr>
        <w:ind w:left="63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ED061CC"/>
    <w:multiLevelType w:val="hybridMultilevel"/>
    <w:tmpl w:val="4F0ABBB0"/>
    <w:lvl w:ilvl="0" w:tplc="FCE22098">
      <w:start w:val="1"/>
      <w:numFmt w:val="decimal"/>
      <w:lvlText w:val="%1"/>
      <w:lvlJc w:val="left"/>
      <w:pPr>
        <w:ind w:left="108"/>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1" w:tplc="C05621BC">
      <w:start w:val="1"/>
      <w:numFmt w:val="lowerLetter"/>
      <w:lvlText w:val="%2"/>
      <w:lvlJc w:val="left"/>
      <w:pPr>
        <w:ind w:left="1080"/>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2" w:tplc="B1BC1420">
      <w:start w:val="1"/>
      <w:numFmt w:val="lowerRoman"/>
      <w:lvlText w:val="%3"/>
      <w:lvlJc w:val="left"/>
      <w:pPr>
        <w:ind w:left="1800"/>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3" w:tplc="8592CB68">
      <w:start w:val="1"/>
      <w:numFmt w:val="decimal"/>
      <w:lvlText w:val="%4"/>
      <w:lvlJc w:val="left"/>
      <w:pPr>
        <w:ind w:left="2520"/>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4" w:tplc="DB20FEE6">
      <w:start w:val="1"/>
      <w:numFmt w:val="lowerLetter"/>
      <w:lvlText w:val="%5"/>
      <w:lvlJc w:val="left"/>
      <w:pPr>
        <w:ind w:left="3240"/>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5" w:tplc="750A6418">
      <w:start w:val="1"/>
      <w:numFmt w:val="lowerRoman"/>
      <w:lvlText w:val="%6"/>
      <w:lvlJc w:val="left"/>
      <w:pPr>
        <w:ind w:left="3960"/>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6" w:tplc="8D043636">
      <w:start w:val="1"/>
      <w:numFmt w:val="decimal"/>
      <w:lvlText w:val="%7"/>
      <w:lvlJc w:val="left"/>
      <w:pPr>
        <w:ind w:left="4680"/>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7" w:tplc="FF620B6A">
      <w:start w:val="1"/>
      <w:numFmt w:val="lowerLetter"/>
      <w:lvlText w:val="%8"/>
      <w:lvlJc w:val="left"/>
      <w:pPr>
        <w:ind w:left="5400"/>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8" w:tplc="28466A60">
      <w:start w:val="1"/>
      <w:numFmt w:val="lowerRoman"/>
      <w:lvlText w:val="%9"/>
      <w:lvlJc w:val="left"/>
      <w:pPr>
        <w:ind w:left="6120"/>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abstractNum>
  <w:abstractNum w:abstractNumId="8" w15:restartNumberingAfterBreak="0">
    <w:nsid w:val="0FFC6DAD"/>
    <w:multiLevelType w:val="hybridMultilevel"/>
    <w:tmpl w:val="FFA2B28E"/>
    <w:lvl w:ilvl="0" w:tplc="7C1A5B64">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6332EC3E">
      <w:start w:val="1"/>
      <w:numFmt w:val="decimal"/>
      <w:lvlText w:val="%2)"/>
      <w:lvlJc w:val="left"/>
      <w:pPr>
        <w:ind w:left="708"/>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74A8EF70">
      <w:start w:val="1"/>
      <w:numFmt w:val="lowerRoman"/>
      <w:lvlText w:val="%3"/>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84A70FE">
      <w:start w:val="1"/>
      <w:numFmt w:val="decimal"/>
      <w:lvlText w:val="%4"/>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573AA10C">
      <w:start w:val="1"/>
      <w:numFmt w:val="lowerLetter"/>
      <w:lvlText w:val="%5"/>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2EA1E16">
      <w:start w:val="1"/>
      <w:numFmt w:val="lowerRoman"/>
      <w:lvlText w:val="%6"/>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73CE3E10">
      <w:start w:val="1"/>
      <w:numFmt w:val="decimal"/>
      <w:lvlText w:val="%7"/>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C7C60E2">
      <w:start w:val="1"/>
      <w:numFmt w:val="lowerLetter"/>
      <w:lvlText w:val="%8"/>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5063084">
      <w:start w:val="1"/>
      <w:numFmt w:val="lowerRoman"/>
      <w:lvlText w:val="%9"/>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9977369"/>
    <w:multiLevelType w:val="hybridMultilevel"/>
    <w:tmpl w:val="497EBE5A"/>
    <w:lvl w:ilvl="0" w:tplc="F3DA9024">
      <w:start w:val="1"/>
      <w:numFmt w:val="lowerLetter"/>
      <w:lvlText w:val="%1)"/>
      <w:lvlJc w:val="left"/>
      <w:pPr>
        <w:ind w:left="1147" w:hanging="360"/>
      </w:pPr>
      <w:rPr>
        <w:rFonts w:hint="default"/>
        <w:b w:val="0"/>
      </w:r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10" w15:restartNumberingAfterBreak="0">
    <w:nsid w:val="1A12526B"/>
    <w:multiLevelType w:val="hybridMultilevel"/>
    <w:tmpl w:val="FF7E410A"/>
    <w:lvl w:ilvl="0" w:tplc="A41C4092">
      <w:start w:val="5"/>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774819"/>
    <w:multiLevelType w:val="hybridMultilevel"/>
    <w:tmpl w:val="47226BC0"/>
    <w:lvl w:ilvl="0" w:tplc="2806CEE4">
      <w:start w:val="2"/>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1C648514">
      <w:start w:val="1"/>
      <w:numFmt w:val="decimal"/>
      <w:lvlText w:val="%2)"/>
      <w:lvlJc w:val="left"/>
      <w:pPr>
        <w:ind w:left="852"/>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81BC8142">
      <w:start w:val="1"/>
      <w:numFmt w:val="lowerRoman"/>
      <w:lvlText w:val="%3"/>
      <w:lvlJc w:val="left"/>
      <w:pPr>
        <w:ind w:left="16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B5EDDCE">
      <w:start w:val="1"/>
      <w:numFmt w:val="decimal"/>
      <w:lvlText w:val="%4"/>
      <w:lvlJc w:val="left"/>
      <w:pPr>
        <w:ind w:left="23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3A437A8">
      <w:start w:val="1"/>
      <w:numFmt w:val="lowerLetter"/>
      <w:lvlText w:val="%5"/>
      <w:lvlJc w:val="left"/>
      <w:pPr>
        <w:ind w:left="30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B0C9778">
      <w:start w:val="1"/>
      <w:numFmt w:val="lowerRoman"/>
      <w:lvlText w:val="%6"/>
      <w:lvlJc w:val="left"/>
      <w:pPr>
        <w:ind w:left="38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5A03D84">
      <w:start w:val="1"/>
      <w:numFmt w:val="decimal"/>
      <w:lvlText w:val="%7"/>
      <w:lvlJc w:val="left"/>
      <w:pPr>
        <w:ind w:left="45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CA221AA">
      <w:start w:val="1"/>
      <w:numFmt w:val="lowerLetter"/>
      <w:lvlText w:val="%8"/>
      <w:lvlJc w:val="left"/>
      <w:pPr>
        <w:ind w:left="52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01AD734">
      <w:start w:val="1"/>
      <w:numFmt w:val="lowerRoman"/>
      <w:lvlText w:val="%9"/>
      <w:lvlJc w:val="left"/>
      <w:pPr>
        <w:ind w:left="59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CCE373D"/>
    <w:multiLevelType w:val="hybridMultilevel"/>
    <w:tmpl w:val="7DBC1A56"/>
    <w:lvl w:ilvl="0" w:tplc="21C03F4E">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D3E24352">
      <w:start w:val="4"/>
      <w:numFmt w:val="decimal"/>
      <w:lvlText w:val="%2)"/>
      <w:lvlJc w:val="left"/>
      <w:pPr>
        <w:ind w:left="852"/>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359291CC">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20E59CA">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4B43EF4">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5141E40">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0862A58">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7E8EFC2">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CCE7242">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F024476"/>
    <w:multiLevelType w:val="hybridMultilevel"/>
    <w:tmpl w:val="393637E4"/>
    <w:lvl w:ilvl="0" w:tplc="BA8C249E">
      <w:start w:val="1"/>
      <w:numFmt w:val="lowerLetter"/>
      <w:lvlText w:val="%1)"/>
      <w:lvlJc w:val="left"/>
      <w:pPr>
        <w:ind w:left="787" w:hanging="360"/>
      </w:pPr>
      <w:rPr>
        <w:rFonts w:hint="default"/>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15" w15:restartNumberingAfterBreak="0">
    <w:nsid w:val="27EE0BB5"/>
    <w:multiLevelType w:val="hybridMultilevel"/>
    <w:tmpl w:val="0F8CD790"/>
    <w:lvl w:ilvl="0" w:tplc="108050C4">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701C5EC0">
      <w:start w:val="1"/>
      <w:numFmt w:val="decimal"/>
      <w:lvlText w:val="%2)"/>
      <w:lvlJc w:val="left"/>
      <w:pPr>
        <w:ind w:left="924"/>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47701664">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9E89602">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1367E2A">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A50BFDC">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21E7212">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A85A2C34">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358FED4">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156BC7"/>
    <w:multiLevelType w:val="hybridMultilevel"/>
    <w:tmpl w:val="05C6FD76"/>
    <w:lvl w:ilvl="0" w:tplc="607A8F1C">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08F4C960">
      <w:start w:val="1"/>
      <w:numFmt w:val="lowerLetter"/>
      <w:lvlText w:val="%2)"/>
      <w:lvlJc w:val="left"/>
      <w:pPr>
        <w:ind w:left="708"/>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707E03F0">
      <w:start w:val="1"/>
      <w:numFmt w:val="lowerRoman"/>
      <w:lvlText w:val="%3"/>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E0EED62">
      <w:start w:val="1"/>
      <w:numFmt w:val="decimal"/>
      <w:lvlText w:val="%4"/>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5498AF2E">
      <w:start w:val="1"/>
      <w:numFmt w:val="lowerLetter"/>
      <w:lvlText w:val="%5"/>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9ACFCBA">
      <w:start w:val="1"/>
      <w:numFmt w:val="lowerRoman"/>
      <w:lvlText w:val="%6"/>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D34762E">
      <w:start w:val="1"/>
      <w:numFmt w:val="decimal"/>
      <w:lvlText w:val="%7"/>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7EC5382">
      <w:start w:val="1"/>
      <w:numFmt w:val="lowerLetter"/>
      <w:lvlText w:val="%8"/>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3627CA2">
      <w:start w:val="1"/>
      <w:numFmt w:val="lowerRoman"/>
      <w:lvlText w:val="%9"/>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9E3306E"/>
    <w:multiLevelType w:val="hybridMultilevel"/>
    <w:tmpl w:val="A968766E"/>
    <w:lvl w:ilvl="0" w:tplc="C226A508">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CBB09530">
      <w:start w:val="1"/>
      <w:numFmt w:val="decimal"/>
      <w:lvlText w:val="%2)"/>
      <w:lvlJc w:val="left"/>
      <w:pPr>
        <w:ind w:left="720"/>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7A1C04EA">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7BE53D4">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84BA71B6">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37CE328">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9228B28">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70069E8">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9F890A6">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A0C38EB"/>
    <w:multiLevelType w:val="hybridMultilevel"/>
    <w:tmpl w:val="8E26DA40"/>
    <w:lvl w:ilvl="0" w:tplc="5434AA22">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281070DE">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7110E0B2">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CAF0FDFC">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3ADC8CCC">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07CEC78E">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0A887B6E">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C60A0E96">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E1088C0C">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A890AC4"/>
    <w:multiLevelType w:val="hybridMultilevel"/>
    <w:tmpl w:val="37D4319C"/>
    <w:lvl w:ilvl="0" w:tplc="FFFFFFFF">
      <w:start w:val="1"/>
      <w:numFmt w:val="upperRoman"/>
      <w:lvlText w:val="%1."/>
      <w:lvlJc w:val="right"/>
      <w:pPr>
        <w:ind w:left="4046" w:hanging="360"/>
      </w:pPr>
      <w:rPr>
        <w:rFonts w:ascii="Arial" w:hAnsi="Arial" w:cs="Arial" w:hint="default"/>
        <w:b/>
        <w:bCs w:val="0"/>
        <w:sz w:val="22"/>
        <w:szCs w:val="22"/>
      </w:rPr>
    </w:lvl>
    <w:lvl w:ilvl="1" w:tplc="04150011">
      <w:start w:val="1"/>
      <w:numFmt w:val="decimal"/>
      <w:lvlText w:val="%2)"/>
      <w:lvlJc w:val="left"/>
      <w:pPr>
        <w:ind w:left="796" w:hanging="360"/>
      </w:pPr>
    </w:lvl>
    <w:lvl w:ilvl="2" w:tplc="FFFFFFFF">
      <w:start w:val="1"/>
      <w:numFmt w:val="decimal"/>
      <w:lvlText w:val="%3)"/>
      <w:lvlJc w:val="left"/>
      <w:pPr>
        <w:ind w:left="2026" w:hanging="690"/>
      </w:pPr>
      <w:rPr>
        <w:rFonts w:hint="default"/>
      </w:rPr>
    </w:lvl>
    <w:lvl w:ilvl="3" w:tplc="FFFFFFFF">
      <w:start w:val="1"/>
      <w:numFmt w:val="decimal"/>
      <w:lvlText w:val="%4."/>
      <w:lvlJc w:val="left"/>
      <w:pPr>
        <w:ind w:left="3763" w:hanging="360"/>
      </w:pPr>
    </w:lvl>
    <w:lvl w:ilvl="4" w:tplc="FFFFFFFF" w:tentative="1">
      <w:start w:val="1"/>
      <w:numFmt w:val="lowerLetter"/>
      <w:lvlText w:val="%5."/>
      <w:lvlJc w:val="left"/>
      <w:pPr>
        <w:ind w:left="2956" w:hanging="360"/>
      </w:pPr>
    </w:lvl>
    <w:lvl w:ilvl="5" w:tplc="FFFFFFFF" w:tentative="1">
      <w:start w:val="1"/>
      <w:numFmt w:val="lowerRoman"/>
      <w:lvlText w:val="%6."/>
      <w:lvlJc w:val="right"/>
      <w:pPr>
        <w:ind w:left="3676" w:hanging="180"/>
      </w:p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20" w15:restartNumberingAfterBreak="0">
    <w:nsid w:val="351F3565"/>
    <w:multiLevelType w:val="hybridMultilevel"/>
    <w:tmpl w:val="67408E48"/>
    <w:lvl w:ilvl="0" w:tplc="1BB2FB56">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021A02C2">
      <w:start w:val="1"/>
      <w:numFmt w:val="decimal"/>
      <w:lvlText w:val="%2)"/>
      <w:lvlJc w:val="left"/>
      <w:pPr>
        <w:ind w:left="708"/>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78DE57B6">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CA6DC9C">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05B06E08">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E721E72">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E86924E">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BBCE718">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854998C">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6B33F22"/>
    <w:multiLevelType w:val="hybridMultilevel"/>
    <w:tmpl w:val="AB36D638"/>
    <w:lvl w:ilvl="0" w:tplc="A8FA057C">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BE72CC72">
      <w:start w:val="1"/>
      <w:numFmt w:val="decimal"/>
      <w:lvlText w:val="%2)"/>
      <w:lvlJc w:val="left"/>
      <w:pPr>
        <w:ind w:left="852"/>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8CF8884C">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8B08478">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57DE70E6">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BB4837B4">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9943FDC">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1481E24">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A086E1EE">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ABF5715"/>
    <w:multiLevelType w:val="hybridMultilevel"/>
    <w:tmpl w:val="CCCEB142"/>
    <w:lvl w:ilvl="0" w:tplc="F92EE1FE">
      <w:start w:val="3"/>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BD3C42AC">
      <w:start w:val="1"/>
      <w:numFmt w:val="decimal"/>
      <w:lvlText w:val="%2)"/>
      <w:lvlJc w:val="left"/>
      <w:pPr>
        <w:ind w:left="756"/>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E02C8E4C">
      <w:start w:val="1"/>
      <w:numFmt w:val="lowerRoman"/>
      <w:lvlText w:val="%3"/>
      <w:lvlJc w:val="left"/>
      <w:pPr>
        <w:ind w:left="11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E60EB56">
      <w:start w:val="1"/>
      <w:numFmt w:val="decimal"/>
      <w:lvlText w:val="%4"/>
      <w:lvlJc w:val="left"/>
      <w:pPr>
        <w:ind w:left="18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14C7748">
      <w:start w:val="1"/>
      <w:numFmt w:val="lowerLetter"/>
      <w:lvlText w:val="%5"/>
      <w:lvlJc w:val="left"/>
      <w:pPr>
        <w:ind w:left="25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37492EA">
      <w:start w:val="1"/>
      <w:numFmt w:val="lowerRoman"/>
      <w:lvlText w:val="%6"/>
      <w:lvlJc w:val="left"/>
      <w:pPr>
        <w:ind w:left="32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02E4D32">
      <w:start w:val="1"/>
      <w:numFmt w:val="decimal"/>
      <w:lvlText w:val="%7"/>
      <w:lvlJc w:val="left"/>
      <w:pPr>
        <w:ind w:left="39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560820C">
      <w:start w:val="1"/>
      <w:numFmt w:val="lowerLetter"/>
      <w:lvlText w:val="%8"/>
      <w:lvlJc w:val="left"/>
      <w:pPr>
        <w:ind w:left="47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2EEB374">
      <w:start w:val="1"/>
      <w:numFmt w:val="lowerRoman"/>
      <w:lvlText w:val="%9"/>
      <w:lvlJc w:val="left"/>
      <w:pPr>
        <w:ind w:left="54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B0E1E1E"/>
    <w:multiLevelType w:val="hybridMultilevel"/>
    <w:tmpl w:val="BB880972"/>
    <w:lvl w:ilvl="0" w:tplc="6BBC8EA4">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C5CA916C">
      <w:start w:val="1"/>
      <w:numFmt w:val="decimal"/>
      <w:lvlText w:val="%2)"/>
      <w:lvlJc w:val="left"/>
      <w:pPr>
        <w:ind w:left="852"/>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6F2EC50A">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E5AF6E0">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8586EDBC">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0BDC6098">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2F0E634">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940D0C0">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3FC29E4">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065041F"/>
    <w:multiLevelType w:val="hybridMultilevel"/>
    <w:tmpl w:val="8AD2FAE6"/>
    <w:lvl w:ilvl="0" w:tplc="2FE864DC">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D730E2AC">
      <w:start w:val="1"/>
      <w:numFmt w:val="decimal"/>
      <w:lvlText w:val="%2)"/>
      <w:lvlJc w:val="left"/>
      <w:pPr>
        <w:ind w:left="708"/>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6B52BF4A">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A0EB234">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E970F30E">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22C28DE">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2A6B66E">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710471E">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06E094C">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A301FB0"/>
    <w:multiLevelType w:val="hybridMultilevel"/>
    <w:tmpl w:val="818E9180"/>
    <w:lvl w:ilvl="0" w:tplc="66AC7360">
      <w:start w:val="1"/>
      <w:numFmt w:val="decimal"/>
      <w:lvlText w:val="%1."/>
      <w:lvlJc w:val="left"/>
      <w:pPr>
        <w:ind w:left="752" w:hanging="360"/>
      </w:pPr>
      <w:rPr>
        <w:b/>
        <w:bCs/>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27" w15:restartNumberingAfterBreak="0">
    <w:nsid w:val="5E5532EB"/>
    <w:multiLevelType w:val="hybridMultilevel"/>
    <w:tmpl w:val="4DC867EC"/>
    <w:lvl w:ilvl="0" w:tplc="68B6A49C">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7131BA"/>
    <w:multiLevelType w:val="hybridMultilevel"/>
    <w:tmpl w:val="9814D190"/>
    <w:lvl w:ilvl="0" w:tplc="2D487A1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CD869E2"/>
    <w:multiLevelType w:val="hybridMultilevel"/>
    <w:tmpl w:val="96F6FAE8"/>
    <w:lvl w:ilvl="0" w:tplc="0E10B6F2">
      <w:start w:val="1"/>
      <w:numFmt w:val="decimal"/>
      <w:lvlText w:val="%1)"/>
      <w:lvlJc w:val="left"/>
      <w:pPr>
        <w:ind w:left="852"/>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1" w:tplc="17B6E19C">
      <w:start w:val="1"/>
      <w:numFmt w:val="lowerLetter"/>
      <w:lvlText w:val="%2)"/>
      <w:lvlJc w:val="left"/>
      <w:pPr>
        <w:ind w:left="1133"/>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A65224C6">
      <w:start w:val="1"/>
      <w:numFmt w:val="lowerRoman"/>
      <w:lvlText w:val="%3"/>
      <w:lvlJc w:val="left"/>
      <w:pPr>
        <w:ind w:left="15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F4C2DD6">
      <w:start w:val="1"/>
      <w:numFmt w:val="decimal"/>
      <w:lvlText w:val="%4"/>
      <w:lvlJc w:val="left"/>
      <w:pPr>
        <w:ind w:left="22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3EE27E0">
      <w:start w:val="1"/>
      <w:numFmt w:val="lowerLetter"/>
      <w:lvlText w:val="%5"/>
      <w:lvlJc w:val="left"/>
      <w:pPr>
        <w:ind w:left="29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D664B92">
      <w:start w:val="1"/>
      <w:numFmt w:val="lowerRoman"/>
      <w:lvlText w:val="%6"/>
      <w:lvlJc w:val="left"/>
      <w:pPr>
        <w:ind w:left="366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4582A5A">
      <w:start w:val="1"/>
      <w:numFmt w:val="decimal"/>
      <w:lvlText w:val="%7"/>
      <w:lvlJc w:val="left"/>
      <w:pPr>
        <w:ind w:left="43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97CCEE2">
      <w:start w:val="1"/>
      <w:numFmt w:val="lowerLetter"/>
      <w:lvlText w:val="%8"/>
      <w:lvlJc w:val="left"/>
      <w:pPr>
        <w:ind w:left="51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1B8ADEC">
      <w:start w:val="1"/>
      <w:numFmt w:val="lowerRoman"/>
      <w:lvlText w:val="%9"/>
      <w:lvlJc w:val="left"/>
      <w:pPr>
        <w:ind w:left="58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D146828"/>
    <w:multiLevelType w:val="hybridMultilevel"/>
    <w:tmpl w:val="8AC883EA"/>
    <w:lvl w:ilvl="0" w:tplc="16B0BC22">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1830348E">
      <w:start w:val="1"/>
      <w:numFmt w:val="decimal"/>
      <w:lvlText w:val="%2)"/>
      <w:lvlJc w:val="left"/>
      <w:pPr>
        <w:ind w:left="708"/>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E44CE7CC">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1484980">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488E9F4">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A58E570">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9C3AC342">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74C051B0">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81A9D5A">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51F0A2B"/>
    <w:multiLevelType w:val="hybridMultilevel"/>
    <w:tmpl w:val="D2767836"/>
    <w:lvl w:ilvl="0" w:tplc="5A5CD7E4">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4170C950">
      <w:start w:val="1"/>
      <w:numFmt w:val="decimal"/>
      <w:lvlText w:val="%2)"/>
      <w:lvlJc w:val="left"/>
      <w:pPr>
        <w:ind w:left="708"/>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E8C8ED4C">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684F20E">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BD2E4E4">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C0AAC10">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81CAADC2">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EB2AD36">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CC68A96">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6531CB0"/>
    <w:multiLevelType w:val="hybridMultilevel"/>
    <w:tmpl w:val="8082738A"/>
    <w:lvl w:ilvl="0" w:tplc="755817AA">
      <w:start w:val="1"/>
      <w:numFmt w:val="decimal"/>
      <w:lvlText w:val="%1."/>
      <w:lvlJc w:val="left"/>
      <w:pPr>
        <w:ind w:left="283"/>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0B586D26">
      <w:start w:val="1"/>
      <w:numFmt w:val="decimal"/>
      <w:lvlText w:val="%2)"/>
      <w:lvlJc w:val="left"/>
      <w:pPr>
        <w:ind w:left="708"/>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0A9EAE20">
      <w:start w:val="1"/>
      <w:numFmt w:val="lowerRoman"/>
      <w:lvlText w:val="%3"/>
      <w:lvlJc w:val="left"/>
      <w:pPr>
        <w:ind w:left="13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290107E">
      <w:start w:val="1"/>
      <w:numFmt w:val="decimal"/>
      <w:lvlText w:val="%4"/>
      <w:lvlJc w:val="left"/>
      <w:pPr>
        <w:ind w:left="20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D3E12B0">
      <w:start w:val="1"/>
      <w:numFmt w:val="lowerLetter"/>
      <w:lvlText w:val="%5"/>
      <w:lvlJc w:val="left"/>
      <w:pPr>
        <w:ind w:left="28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D927374">
      <w:start w:val="1"/>
      <w:numFmt w:val="lowerRoman"/>
      <w:lvlText w:val="%6"/>
      <w:lvlJc w:val="left"/>
      <w:pPr>
        <w:ind w:left="35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B02B1FA">
      <w:start w:val="1"/>
      <w:numFmt w:val="decimal"/>
      <w:lvlText w:val="%7"/>
      <w:lvlJc w:val="left"/>
      <w:pPr>
        <w:ind w:left="42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3B2FD1E">
      <w:start w:val="1"/>
      <w:numFmt w:val="lowerLetter"/>
      <w:lvlText w:val="%8"/>
      <w:lvlJc w:val="left"/>
      <w:pPr>
        <w:ind w:left="49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FD8EF30">
      <w:start w:val="1"/>
      <w:numFmt w:val="lowerRoman"/>
      <w:lvlText w:val="%9"/>
      <w:lvlJc w:val="left"/>
      <w:pPr>
        <w:ind w:left="56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69868BC"/>
    <w:multiLevelType w:val="hybridMultilevel"/>
    <w:tmpl w:val="98B60374"/>
    <w:lvl w:ilvl="0" w:tplc="D47C4A50">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639AA0B6">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DCDEF458">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9EFE251E">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5D8EAEAA">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604EF370">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C84490CE">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C2305102">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2960CFD6">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70B3416"/>
    <w:multiLevelType w:val="hybridMultilevel"/>
    <w:tmpl w:val="0554E192"/>
    <w:lvl w:ilvl="0" w:tplc="DC3A3452">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3E6059B8">
      <w:start w:val="1"/>
      <w:numFmt w:val="lowerLetter"/>
      <w:lvlText w:val="%2)"/>
      <w:lvlJc w:val="left"/>
      <w:pPr>
        <w:ind w:left="708"/>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79A881C6">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6EAF5B4">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D8EC48C">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AAC12DC">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DF26A8C">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BA63348">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2BED9E2">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AE87547"/>
    <w:multiLevelType w:val="hybridMultilevel"/>
    <w:tmpl w:val="A6CC83F6"/>
    <w:lvl w:ilvl="0" w:tplc="C1542988">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67BE6C16">
      <w:start w:val="1"/>
      <w:numFmt w:val="decimal"/>
      <w:lvlText w:val="%2)"/>
      <w:lvlJc w:val="left"/>
      <w:pPr>
        <w:ind w:left="709"/>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7FB4A486">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3089BB0">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5E262E44">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9FE3F2A">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829C2E70">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438C302">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53418F2">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B7B0359"/>
    <w:multiLevelType w:val="hybridMultilevel"/>
    <w:tmpl w:val="8E42E8CA"/>
    <w:lvl w:ilvl="0" w:tplc="52C4A4F8">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E7E86042">
      <w:start w:val="1"/>
      <w:numFmt w:val="decimal"/>
      <w:lvlText w:val="%2)"/>
      <w:lvlJc w:val="left"/>
      <w:pPr>
        <w:ind w:left="852"/>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D1DED20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63A51E8">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86724842">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EB65BA4">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32AC64AE">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500E5AE">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33A340E">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num w:numId="1" w16cid:durableId="598022769">
    <w:abstractNumId w:val="7"/>
  </w:num>
  <w:num w:numId="2" w16cid:durableId="646982950">
    <w:abstractNumId w:val="36"/>
  </w:num>
  <w:num w:numId="3" w16cid:durableId="968978583">
    <w:abstractNumId w:val="30"/>
  </w:num>
  <w:num w:numId="4" w16cid:durableId="569584756">
    <w:abstractNumId w:val="15"/>
  </w:num>
  <w:num w:numId="5" w16cid:durableId="334958674">
    <w:abstractNumId w:val="21"/>
  </w:num>
  <w:num w:numId="6" w16cid:durableId="1396007854">
    <w:abstractNumId w:val="29"/>
  </w:num>
  <w:num w:numId="7" w16cid:durableId="1219628574">
    <w:abstractNumId w:val="1"/>
  </w:num>
  <w:num w:numId="8" w16cid:durableId="1362048873">
    <w:abstractNumId w:val="22"/>
  </w:num>
  <w:num w:numId="9" w16cid:durableId="2078556238">
    <w:abstractNumId w:val="17"/>
  </w:num>
  <w:num w:numId="10" w16cid:durableId="558058992">
    <w:abstractNumId w:val="0"/>
  </w:num>
  <w:num w:numId="11" w16cid:durableId="1044328579">
    <w:abstractNumId w:val="32"/>
  </w:num>
  <w:num w:numId="12" w16cid:durableId="1515026023">
    <w:abstractNumId w:val="4"/>
  </w:num>
  <w:num w:numId="13" w16cid:durableId="758257569">
    <w:abstractNumId w:val="31"/>
  </w:num>
  <w:num w:numId="14" w16cid:durableId="550770126">
    <w:abstractNumId w:val="33"/>
  </w:num>
  <w:num w:numId="15" w16cid:durableId="1086927710">
    <w:abstractNumId w:val="18"/>
  </w:num>
  <w:num w:numId="16" w16cid:durableId="1459908410">
    <w:abstractNumId w:val="24"/>
  </w:num>
  <w:num w:numId="17" w16cid:durableId="1122848904">
    <w:abstractNumId w:val="16"/>
  </w:num>
  <w:num w:numId="18" w16cid:durableId="1189100030">
    <w:abstractNumId w:val="23"/>
  </w:num>
  <w:num w:numId="19" w16cid:durableId="1974870217">
    <w:abstractNumId w:val="35"/>
  </w:num>
  <w:num w:numId="20" w16cid:durableId="1733960151">
    <w:abstractNumId w:val="12"/>
  </w:num>
  <w:num w:numId="21" w16cid:durableId="1878807416">
    <w:abstractNumId w:val="20"/>
  </w:num>
  <w:num w:numId="22" w16cid:durableId="1953856993">
    <w:abstractNumId w:val="34"/>
  </w:num>
  <w:num w:numId="23" w16cid:durableId="1969897696">
    <w:abstractNumId w:val="6"/>
  </w:num>
  <w:num w:numId="24" w16cid:durableId="152067318">
    <w:abstractNumId w:val="11"/>
  </w:num>
  <w:num w:numId="25" w16cid:durableId="375155046">
    <w:abstractNumId w:val="3"/>
  </w:num>
  <w:num w:numId="26" w16cid:durableId="925724728">
    <w:abstractNumId w:val="8"/>
  </w:num>
  <w:num w:numId="27" w16cid:durableId="1866669547">
    <w:abstractNumId w:val="9"/>
  </w:num>
  <w:num w:numId="28" w16cid:durableId="1999534557">
    <w:abstractNumId w:val="14"/>
  </w:num>
  <w:num w:numId="29" w16cid:durableId="887109510">
    <w:abstractNumId w:val="26"/>
  </w:num>
  <w:num w:numId="30" w16cid:durableId="529756021">
    <w:abstractNumId w:val="10"/>
  </w:num>
  <w:num w:numId="31" w16cid:durableId="682516665">
    <w:abstractNumId w:val="28"/>
  </w:num>
  <w:num w:numId="32" w16cid:durableId="33620794">
    <w:abstractNumId w:val="2"/>
  </w:num>
  <w:num w:numId="33" w16cid:durableId="1421562491">
    <w:abstractNumId w:val="27"/>
  </w:num>
  <w:num w:numId="34" w16cid:durableId="913469357">
    <w:abstractNumId w:val="19"/>
  </w:num>
  <w:num w:numId="35" w16cid:durableId="16977714">
    <w:abstractNumId w:val="13"/>
  </w:num>
  <w:num w:numId="36" w16cid:durableId="155002505">
    <w:abstractNumId w:val="25"/>
  </w:num>
  <w:num w:numId="37" w16cid:durableId="6722982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A4F"/>
    <w:rsid w:val="000210AD"/>
    <w:rsid w:val="00035CBB"/>
    <w:rsid w:val="000C636D"/>
    <w:rsid w:val="000F598A"/>
    <w:rsid w:val="00104C7C"/>
    <w:rsid w:val="00126E36"/>
    <w:rsid w:val="00145D5A"/>
    <w:rsid w:val="001473CF"/>
    <w:rsid w:val="00173AC3"/>
    <w:rsid w:val="001B32C1"/>
    <w:rsid w:val="001D2E55"/>
    <w:rsid w:val="00257739"/>
    <w:rsid w:val="00260AB2"/>
    <w:rsid w:val="002C684A"/>
    <w:rsid w:val="0030069C"/>
    <w:rsid w:val="00313FD3"/>
    <w:rsid w:val="00387080"/>
    <w:rsid w:val="003B589E"/>
    <w:rsid w:val="003C620C"/>
    <w:rsid w:val="00426415"/>
    <w:rsid w:val="00462F37"/>
    <w:rsid w:val="004D2756"/>
    <w:rsid w:val="004E594C"/>
    <w:rsid w:val="004F396B"/>
    <w:rsid w:val="00517CF5"/>
    <w:rsid w:val="00552101"/>
    <w:rsid w:val="00552C5C"/>
    <w:rsid w:val="006A6CE5"/>
    <w:rsid w:val="006B1E08"/>
    <w:rsid w:val="006C32FB"/>
    <w:rsid w:val="006D46EC"/>
    <w:rsid w:val="006F2DCD"/>
    <w:rsid w:val="00731F5A"/>
    <w:rsid w:val="0075329B"/>
    <w:rsid w:val="007D34F6"/>
    <w:rsid w:val="007E1E62"/>
    <w:rsid w:val="008316D7"/>
    <w:rsid w:val="00844538"/>
    <w:rsid w:val="00870DEF"/>
    <w:rsid w:val="008D05A1"/>
    <w:rsid w:val="009020BE"/>
    <w:rsid w:val="009479FD"/>
    <w:rsid w:val="00954EB8"/>
    <w:rsid w:val="009B1056"/>
    <w:rsid w:val="009B31FA"/>
    <w:rsid w:val="00A06D13"/>
    <w:rsid w:val="00A56DA1"/>
    <w:rsid w:val="00AB7D98"/>
    <w:rsid w:val="00AD36E8"/>
    <w:rsid w:val="00AD63A3"/>
    <w:rsid w:val="00B012D0"/>
    <w:rsid w:val="00B67A4F"/>
    <w:rsid w:val="00BA1A89"/>
    <w:rsid w:val="00BE2852"/>
    <w:rsid w:val="00C0324A"/>
    <w:rsid w:val="00C23DBE"/>
    <w:rsid w:val="00C74D0D"/>
    <w:rsid w:val="00D25C30"/>
    <w:rsid w:val="00D8543C"/>
    <w:rsid w:val="00DB4165"/>
    <w:rsid w:val="00E445EF"/>
    <w:rsid w:val="00E469B1"/>
    <w:rsid w:val="00EF21DD"/>
    <w:rsid w:val="00EF5154"/>
    <w:rsid w:val="00F023B1"/>
    <w:rsid w:val="00F175BE"/>
    <w:rsid w:val="00F23474"/>
    <w:rsid w:val="00F41A97"/>
    <w:rsid w:val="00F52754"/>
    <w:rsid w:val="00F646D9"/>
    <w:rsid w:val="00FB1D6A"/>
    <w:rsid w:val="00FC64FD"/>
    <w:rsid w:val="00FE45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CC952"/>
  <w15:chartTrackingRefBased/>
  <w15:docId w15:val="{138B59F8-1171-451A-BF7C-071B0ECF9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7A4F"/>
    <w:pPr>
      <w:spacing w:after="36" w:line="269" w:lineRule="auto"/>
      <w:ind w:left="514" w:hanging="432"/>
      <w:jc w:val="both"/>
    </w:pPr>
    <w:rPr>
      <w:rFonts w:ascii="Cambria" w:eastAsia="Cambria" w:hAnsi="Cambria" w:cs="Cambria"/>
      <w:color w:val="000000"/>
      <w:sz w:val="24"/>
      <w:lang w:eastAsia="pl-PL"/>
    </w:rPr>
  </w:style>
  <w:style w:type="paragraph" w:styleId="Nagwek1">
    <w:name w:val="heading 1"/>
    <w:next w:val="Normalny"/>
    <w:link w:val="Nagwek1Znak"/>
    <w:uiPriority w:val="9"/>
    <w:qFormat/>
    <w:rsid w:val="00B67A4F"/>
    <w:pPr>
      <w:keepNext/>
      <w:keepLines/>
      <w:spacing w:after="39" w:line="267" w:lineRule="auto"/>
      <w:ind w:left="10" w:right="9" w:hanging="10"/>
      <w:jc w:val="center"/>
      <w:outlineLvl w:val="0"/>
    </w:pPr>
    <w:rPr>
      <w:rFonts w:ascii="Cambria" w:eastAsia="Cambria" w:hAnsi="Cambria" w:cs="Cambria"/>
      <w:b/>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67A4F"/>
    <w:rPr>
      <w:rFonts w:ascii="Cambria" w:eastAsia="Cambria" w:hAnsi="Cambria" w:cs="Cambria"/>
      <w:b/>
      <w:color w:val="000000"/>
      <w:sz w:val="24"/>
      <w:lang w:eastAsia="pl-PL"/>
    </w:rPr>
  </w:style>
  <w:style w:type="paragraph" w:customStyle="1" w:styleId="footnotedescription">
    <w:name w:val="footnote description"/>
    <w:next w:val="Normalny"/>
    <w:link w:val="footnotedescriptionChar"/>
    <w:hidden/>
    <w:rsid w:val="00B67A4F"/>
    <w:pPr>
      <w:spacing w:after="0" w:line="263" w:lineRule="auto"/>
      <w:ind w:left="71" w:hanging="71"/>
    </w:pPr>
    <w:rPr>
      <w:rFonts w:ascii="Cambria" w:eastAsia="Cambria" w:hAnsi="Cambria" w:cs="Cambria"/>
      <w:color w:val="000000"/>
      <w:sz w:val="20"/>
      <w:lang w:eastAsia="pl-PL"/>
    </w:rPr>
  </w:style>
  <w:style w:type="character" w:customStyle="1" w:styleId="footnotedescriptionChar">
    <w:name w:val="footnote description Char"/>
    <w:link w:val="footnotedescription"/>
    <w:rsid w:val="00B67A4F"/>
    <w:rPr>
      <w:rFonts w:ascii="Cambria" w:eastAsia="Cambria" w:hAnsi="Cambria" w:cs="Cambria"/>
      <w:color w:val="000000"/>
      <w:sz w:val="20"/>
      <w:lang w:eastAsia="pl-PL"/>
    </w:rPr>
  </w:style>
  <w:style w:type="character" w:customStyle="1" w:styleId="footnotemark">
    <w:name w:val="footnote mark"/>
    <w:hidden/>
    <w:rsid w:val="00B67A4F"/>
    <w:rPr>
      <w:rFonts w:ascii="Times New Roman" w:eastAsia="Times New Roman" w:hAnsi="Times New Roman" w:cs="Times New Roman"/>
      <w:color w:val="000000"/>
      <w:sz w:val="20"/>
      <w:vertAlign w:val="superscript"/>
    </w:rPr>
  </w:style>
  <w:style w:type="paragraph" w:styleId="Nagwek">
    <w:name w:val="header"/>
    <w:basedOn w:val="Normalny"/>
    <w:link w:val="NagwekZnak"/>
    <w:uiPriority w:val="99"/>
    <w:unhideWhenUsed/>
    <w:rsid w:val="00B67A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7A4F"/>
    <w:rPr>
      <w:rFonts w:ascii="Cambria" w:eastAsia="Cambria" w:hAnsi="Cambria" w:cs="Cambria"/>
      <w:color w:val="000000"/>
      <w:sz w:val="24"/>
      <w:lang w:eastAsia="pl-PL"/>
    </w:rPr>
  </w:style>
  <w:style w:type="paragraph" w:styleId="Stopka">
    <w:name w:val="footer"/>
    <w:basedOn w:val="Normalny"/>
    <w:link w:val="StopkaZnak"/>
    <w:uiPriority w:val="99"/>
    <w:unhideWhenUsed/>
    <w:rsid w:val="00B67A4F"/>
    <w:pPr>
      <w:tabs>
        <w:tab w:val="center" w:pos="4680"/>
        <w:tab w:val="right" w:pos="9360"/>
      </w:tabs>
      <w:spacing w:after="0" w:line="240" w:lineRule="auto"/>
      <w:ind w:left="0" w:firstLine="0"/>
      <w:jc w:val="left"/>
    </w:pPr>
    <w:rPr>
      <w:rFonts w:asciiTheme="minorHAnsi" w:eastAsiaTheme="minorEastAsia" w:hAnsiTheme="minorHAnsi" w:cs="Times New Roman"/>
      <w:color w:val="auto"/>
      <w:kern w:val="0"/>
      <w:sz w:val="22"/>
      <w14:ligatures w14:val="none"/>
    </w:rPr>
  </w:style>
  <w:style w:type="character" w:customStyle="1" w:styleId="StopkaZnak">
    <w:name w:val="Stopka Znak"/>
    <w:basedOn w:val="Domylnaczcionkaakapitu"/>
    <w:link w:val="Stopka"/>
    <w:uiPriority w:val="99"/>
    <w:rsid w:val="00B67A4F"/>
    <w:rPr>
      <w:rFonts w:eastAsiaTheme="minorEastAsia" w:cs="Times New Roman"/>
      <w:kern w:val="0"/>
      <w:lang w:eastAsia="pl-PL"/>
      <w14:ligatures w14:val="none"/>
    </w:rPr>
  </w:style>
  <w:style w:type="character" w:customStyle="1" w:styleId="TekstpodstawowyZnak">
    <w:name w:val="Tekst podstawowy Znak"/>
    <w:basedOn w:val="Domylnaczcionkaakapitu"/>
    <w:link w:val="Tekstpodstawowy"/>
    <w:qFormat/>
    <w:rsid w:val="00844538"/>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844538"/>
    <w:pPr>
      <w:tabs>
        <w:tab w:val="left" w:pos="284"/>
      </w:tabs>
      <w:suppressAutoHyphens/>
      <w:spacing w:after="0" w:line="240" w:lineRule="auto"/>
      <w:ind w:left="0" w:firstLine="0"/>
      <w:textAlignment w:val="baseline"/>
    </w:pPr>
    <w:rPr>
      <w:rFonts w:ascii="Times New Roman" w:eastAsia="Times New Roman" w:hAnsi="Times New Roman" w:cs="Times New Roman"/>
      <w:color w:val="auto"/>
      <w:szCs w:val="20"/>
    </w:rPr>
  </w:style>
  <w:style w:type="character" w:customStyle="1" w:styleId="TekstpodstawowyZnak1">
    <w:name w:val="Tekst podstawowy Znak1"/>
    <w:basedOn w:val="Domylnaczcionkaakapitu"/>
    <w:uiPriority w:val="99"/>
    <w:semiHidden/>
    <w:rsid w:val="00844538"/>
    <w:rPr>
      <w:rFonts w:ascii="Cambria" w:eastAsia="Cambria" w:hAnsi="Cambria" w:cs="Cambria"/>
      <w:color w:val="000000"/>
      <w:sz w:val="24"/>
      <w:lang w:eastAsia="pl-PL"/>
    </w:rPr>
  </w:style>
  <w:style w:type="paragraph" w:customStyle="1" w:styleId="Default">
    <w:name w:val="Default"/>
    <w:qFormat/>
    <w:rsid w:val="00844538"/>
    <w:pPr>
      <w:suppressAutoHyphens/>
      <w:spacing w:after="0" w:line="240" w:lineRule="auto"/>
    </w:pPr>
    <w:rPr>
      <w:rFonts w:ascii="Times New Roman" w:eastAsia="Calibri" w:hAnsi="Times New Roman" w:cs="Times New Roman"/>
      <w:color w:val="000000"/>
      <w:kern w:val="0"/>
      <w:sz w:val="24"/>
      <w:szCs w:val="24"/>
      <w14:ligatures w14:val="none"/>
    </w:rPr>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Bulle"/>
    <w:basedOn w:val="Normalny"/>
    <w:link w:val="AkapitzlistZnak"/>
    <w:uiPriority w:val="34"/>
    <w:qFormat/>
    <w:rsid w:val="007E1E62"/>
    <w:pPr>
      <w:ind w:left="720"/>
      <w:contextualSpacing/>
    </w:pPr>
  </w:style>
  <w:style w:type="character" w:styleId="Odwoaniedokomentarza">
    <w:name w:val="annotation reference"/>
    <w:basedOn w:val="Domylnaczcionkaakapitu"/>
    <w:uiPriority w:val="99"/>
    <w:semiHidden/>
    <w:unhideWhenUsed/>
    <w:rsid w:val="00EF21DD"/>
    <w:rPr>
      <w:sz w:val="16"/>
      <w:szCs w:val="16"/>
    </w:rPr>
  </w:style>
  <w:style w:type="paragraph" w:styleId="Tekstkomentarza">
    <w:name w:val="annotation text"/>
    <w:basedOn w:val="Normalny"/>
    <w:link w:val="TekstkomentarzaZnak"/>
    <w:uiPriority w:val="99"/>
    <w:unhideWhenUsed/>
    <w:rsid w:val="00EF21DD"/>
    <w:pPr>
      <w:spacing w:line="240" w:lineRule="auto"/>
    </w:pPr>
    <w:rPr>
      <w:sz w:val="20"/>
      <w:szCs w:val="20"/>
    </w:rPr>
  </w:style>
  <w:style w:type="character" w:customStyle="1" w:styleId="TekstkomentarzaZnak">
    <w:name w:val="Tekst komentarza Znak"/>
    <w:basedOn w:val="Domylnaczcionkaakapitu"/>
    <w:link w:val="Tekstkomentarza"/>
    <w:uiPriority w:val="99"/>
    <w:rsid w:val="00EF21DD"/>
    <w:rPr>
      <w:rFonts w:ascii="Cambria" w:eastAsia="Cambria" w:hAnsi="Cambria" w:cs="Cambria"/>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EF21DD"/>
    <w:rPr>
      <w:b/>
      <w:bCs/>
    </w:rPr>
  </w:style>
  <w:style w:type="character" w:customStyle="1" w:styleId="TematkomentarzaZnak">
    <w:name w:val="Temat komentarza Znak"/>
    <w:basedOn w:val="TekstkomentarzaZnak"/>
    <w:link w:val="Tematkomentarza"/>
    <w:uiPriority w:val="99"/>
    <w:semiHidden/>
    <w:rsid w:val="00EF21DD"/>
    <w:rPr>
      <w:rFonts w:ascii="Cambria" w:eastAsia="Cambria" w:hAnsi="Cambria" w:cs="Cambria"/>
      <w:b/>
      <w:bCs/>
      <w:color w:val="000000"/>
      <w:sz w:val="20"/>
      <w:szCs w:val="20"/>
      <w:lang w:eastAsia="pl-PL"/>
    </w:rPr>
  </w:style>
  <w:style w:type="paragraph" w:styleId="NormalnyWeb">
    <w:name w:val="Normal (Web)"/>
    <w:basedOn w:val="Normalny"/>
    <w:uiPriority w:val="99"/>
    <w:semiHidden/>
    <w:unhideWhenUsed/>
    <w:rsid w:val="00870DEF"/>
    <w:rPr>
      <w:rFonts w:ascii="Times New Roman" w:hAnsi="Times New Roman" w:cs="Times New Roman"/>
      <w:szCs w:val="24"/>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qFormat/>
    <w:locked/>
    <w:rsid w:val="00A56DA1"/>
    <w:rPr>
      <w:rFonts w:ascii="Cambria" w:eastAsia="Cambria" w:hAnsi="Cambria" w:cs="Cambria"/>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33</Pages>
  <Words>13179</Words>
  <Characters>79074</Characters>
  <Application>Microsoft Office Word</Application>
  <DocSecurity>0</DocSecurity>
  <Lines>658</Lines>
  <Paragraphs>184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LukaszCzarnomski</dc:creator>
  <cp:keywords/>
  <dc:description/>
  <cp:lastModifiedBy>Izabela 96033</cp:lastModifiedBy>
  <cp:revision>4</cp:revision>
  <cp:lastPrinted>2026-04-09T06:16:00Z</cp:lastPrinted>
  <dcterms:created xsi:type="dcterms:W3CDTF">2026-04-30T11:31:00Z</dcterms:created>
  <dcterms:modified xsi:type="dcterms:W3CDTF">2026-04-30T12:48:00Z</dcterms:modified>
</cp:coreProperties>
</file>